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A8" w:rsidRPr="00A30BC6" w:rsidRDefault="00F26E95" w:rsidP="00095582">
      <w:pPr>
        <w:spacing w:after="0" w:line="265" w:lineRule="auto"/>
        <w:ind w:left="0" w:right="264"/>
        <w:jc w:val="center"/>
        <w:rPr>
          <w:sz w:val="18"/>
          <w:szCs w:val="18"/>
        </w:rPr>
      </w:pPr>
      <w:proofErr w:type="gramStart"/>
      <w:r w:rsidRPr="00A30BC6">
        <w:rPr>
          <w:b/>
          <w:sz w:val="18"/>
          <w:szCs w:val="18"/>
        </w:rPr>
        <w:t>Д</w:t>
      </w:r>
      <w:r w:rsidR="00C833AA" w:rsidRPr="00A30BC6">
        <w:rPr>
          <w:b/>
          <w:sz w:val="18"/>
          <w:szCs w:val="18"/>
        </w:rPr>
        <w:t>ОГОВОР</w:t>
      </w:r>
      <w:r w:rsidRPr="00A30BC6">
        <w:rPr>
          <w:b/>
          <w:sz w:val="18"/>
          <w:szCs w:val="18"/>
        </w:rPr>
        <w:t xml:space="preserve">  </w:t>
      </w:r>
      <w:r w:rsidR="00C833AA" w:rsidRPr="00A30BC6">
        <w:rPr>
          <w:b/>
          <w:sz w:val="18"/>
          <w:szCs w:val="18"/>
        </w:rPr>
        <w:t>№</w:t>
      </w:r>
      <w:proofErr w:type="gramEnd"/>
      <w:r w:rsidR="00C833AA" w:rsidRPr="00A30BC6">
        <w:rPr>
          <w:b/>
          <w:sz w:val="18"/>
          <w:szCs w:val="18"/>
        </w:rPr>
        <w:t>________</w:t>
      </w:r>
    </w:p>
    <w:p w:rsidR="00BB2BA8" w:rsidRPr="00A30BC6" w:rsidRDefault="00C833AA" w:rsidP="00095582">
      <w:pPr>
        <w:spacing w:after="0" w:line="265" w:lineRule="auto"/>
        <w:ind w:left="0" w:right="264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об оказании</w:t>
      </w:r>
      <w:r w:rsidR="00F26E95" w:rsidRPr="00A30BC6">
        <w:rPr>
          <w:b/>
          <w:sz w:val="18"/>
          <w:szCs w:val="18"/>
        </w:rPr>
        <w:t xml:space="preserve"> </w:t>
      </w:r>
      <w:r w:rsidRPr="00A30BC6">
        <w:rPr>
          <w:b/>
          <w:sz w:val="18"/>
          <w:szCs w:val="18"/>
        </w:rPr>
        <w:t>стоматологических   услуг</w:t>
      </w:r>
    </w:p>
    <w:p w:rsidR="00BB2BA8" w:rsidRPr="00A30BC6" w:rsidRDefault="00F26E95" w:rsidP="00095582">
      <w:pPr>
        <w:spacing w:after="0" w:line="265" w:lineRule="auto"/>
        <w:ind w:left="-5"/>
        <w:jc w:val="left"/>
        <w:rPr>
          <w:sz w:val="18"/>
          <w:szCs w:val="18"/>
        </w:rPr>
      </w:pPr>
      <w:r w:rsidRPr="00A30BC6">
        <w:rPr>
          <w:sz w:val="18"/>
          <w:szCs w:val="18"/>
        </w:rPr>
        <w:t>г</w:t>
      </w:r>
      <w:r w:rsidRPr="00A30BC6">
        <w:rPr>
          <w:sz w:val="18"/>
          <w:szCs w:val="18"/>
        </w:rPr>
        <w:t xml:space="preserve">. </w:t>
      </w:r>
      <w:r w:rsidR="00C833AA" w:rsidRPr="00A30BC6">
        <w:rPr>
          <w:sz w:val="18"/>
          <w:szCs w:val="18"/>
        </w:rPr>
        <w:t>Томск</w:t>
      </w:r>
      <w:r w:rsidRPr="00A30BC6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95582" w:rsidRPr="00A30BC6">
        <w:rPr>
          <w:sz w:val="18"/>
          <w:szCs w:val="18"/>
        </w:rPr>
        <w:t xml:space="preserve">              </w:t>
      </w:r>
      <w:r w:rsidR="00A30BC6">
        <w:rPr>
          <w:sz w:val="18"/>
          <w:szCs w:val="18"/>
        </w:rPr>
        <w:t xml:space="preserve">                        </w:t>
      </w:r>
      <w:r w:rsidR="00095582" w:rsidRPr="00A30BC6">
        <w:rPr>
          <w:sz w:val="18"/>
          <w:szCs w:val="18"/>
        </w:rPr>
        <w:t xml:space="preserve">  </w:t>
      </w:r>
      <w:r w:rsidRPr="00A30BC6">
        <w:rPr>
          <w:sz w:val="18"/>
          <w:szCs w:val="18"/>
        </w:rPr>
        <w:t xml:space="preserve">   </w:t>
      </w:r>
      <w:proofErr w:type="gramStart"/>
      <w:r w:rsidRPr="00A30BC6">
        <w:rPr>
          <w:sz w:val="18"/>
          <w:szCs w:val="18"/>
        </w:rPr>
        <w:t xml:space="preserve">   «</w:t>
      </w:r>
      <w:proofErr w:type="gramEnd"/>
      <w:r w:rsidRPr="00A30BC6">
        <w:rPr>
          <w:sz w:val="18"/>
          <w:szCs w:val="18"/>
        </w:rPr>
        <w:t>____» __________  20</w:t>
      </w:r>
      <w:r w:rsidR="00C833AA" w:rsidRPr="00A30BC6">
        <w:rPr>
          <w:sz w:val="18"/>
          <w:szCs w:val="18"/>
        </w:rPr>
        <w:t>__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год</w:t>
      </w:r>
      <w:r w:rsidRPr="00A30BC6">
        <w:rPr>
          <w:sz w:val="18"/>
          <w:szCs w:val="18"/>
        </w:rPr>
        <w:t xml:space="preserve">  </w:t>
      </w:r>
    </w:p>
    <w:p w:rsidR="00BB2BA8" w:rsidRPr="00A30BC6" w:rsidRDefault="00C833AA" w:rsidP="00095582">
      <w:pPr>
        <w:spacing w:after="0"/>
        <w:ind w:left="-5" w:firstLine="713"/>
        <w:rPr>
          <w:sz w:val="18"/>
          <w:szCs w:val="18"/>
        </w:rPr>
      </w:pPr>
      <w:r w:rsidRPr="00A30BC6">
        <w:rPr>
          <w:sz w:val="18"/>
          <w:szCs w:val="18"/>
        </w:rPr>
        <w:t xml:space="preserve">ООО </w:t>
      </w:r>
      <w:r w:rsidR="00F26E95" w:rsidRPr="00A30BC6">
        <w:rPr>
          <w:sz w:val="18"/>
          <w:szCs w:val="18"/>
        </w:rPr>
        <w:t>«</w:t>
      </w:r>
      <w:r w:rsidRPr="00A30BC6">
        <w:rPr>
          <w:sz w:val="18"/>
          <w:szCs w:val="18"/>
        </w:rPr>
        <w:t>Вега</w:t>
      </w:r>
      <w:r w:rsidR="00F26E95" w:rsidRPr="00A30BC6">
        <w:rPr>
          <w:sz w:val="18"/>
          <w:szCs w:val="18"/>
        </w:rPr>
        <w:t xml:space="preserve">»,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лице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Директора</w:t>
      </w:r>
      <w:r w:rsidR="00F26E95" w:rsidRPr="00A30BC6">
        <w:rPr>
          <w:sz w:val="18"/>
          <w:szCs w:val="18"/>
        </w:rPr>
        <w:t xml:space="preserve"> </w:t>
      </w:r>
      <w:proofErr w:type="spellStart"/>
      <w:r w:rsidRPr="00A30BC6">
        <w:rPr>
          <w:sz w:val="18"/>
          <w:szCs w:val="18"/>
        </w:rPr>
        <w:t>Кукуева</w:t>
      </w:r>
      <w:proofErr w:type="spellEnd"/>
      <w:r w:rsidRPr="00A30BC6">
        <w:rPr>
          <w:sz w:val="18"/>
          <w:szCs w:val="18"/>
        </w:rPr>
        <w:t xml:space="preserve"> Руслана </w:t>
      </w:r>
      <w:proofErr w:type="spellStart"/>
      <w:r w:rsidRPr="00A30BC6">
        <w:rPr>
          <w:sz w:val="18"/>
          <w:szCs w:val="18"/>
        </w:rPr>
        <w:t>Ибрагимовича</w:t>
      </w:r>
      <w:proofErr w:type="spellEnd"/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действующей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основании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Устава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именуемое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дальнейшем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одной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стороны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Пациент (законный представитель)</w:t>
      </w:r>
      <w:r w:rsidR="00F26E95" w:rsidRPr="00A30BC6">
        <w:rPr>
          <w:sz w:val="18"/>
          <w:szCs w:val="18"/>
        </w:rPr>
        <w:t xml:space="preserve"> </w:t>
      </w:r>
    </w:p>
    <w:p w:rsidR="00BB2BA8" w:rsidRPr="00A30BC6" w:rsidRDefault="00F26E95" w:rsidP="00095582">
      <w:pPr>
        <w:spacing w:after="0" w:line="265" w:lineRule="auto"/>
        <w:ind w:left="-5"/>
        <w:jc w:val="left"/>
        <w:rPr>
          <w:sz w:val="18"/>
          <w:szCs w:val="18"/>
        </w:rPr>
      </w:pPr>
      <w:r w:rsidRPr="00A30BC6">
        <w:rPr>
          <w:sz w:val="18"/>
          <w:szCs w:val="18"/>
        </w:rPr>
        <w:t>______________________________________________________________</w:t>
      </w:r>
      <w:r w:rsidRPr="00A30BC6">
        <w:rPr>
          <w:sz w:val="18"/>
          <w:szCs w:val="18"/>
        </w:rPr>
        <w:t>_________</w:t>
      </w:r>
      <w:r w:rsidR="00C833AA" w:rsidRPr="00A30BC6">
        <w:rPr>
          <w:sz w:val="18"/>
          <w:szCs w:val="18"/>
        </w:rPr>
        <w:t>____________________________</w:t>
      </w:r>
      <w:r w:rsidR="009F2706" w:rsidRPr="00A30BC6">
        <w:rPr>
          <w:sz w:val="18"/>
          <w:szCs w:val="18"/>
        </w:rPr>
        <w:t>___</w:t>
      </w:r>
      <w:r w:rsidR="00A30BC6">
        <w:rPr>
          <w:sz w:val="18"/>
          <w:szCs w:val="18"/>
        </w:rPr>
        <w:t>____________</w:t>
      </w:r>
      <w:r w:rsidR="009F2706" w:rsidRPr="00A30BC6">
        <w:rPr>
          <w:sz w:val="18"/>
          <w:szCs w:val="18"/>
        </w:rPr>
        <w:t>__</w:t>
      </w:r>
      <w:r w:rsidR="00C833AA" w:rsidRPr="00A30BC6">
        <w:rPr>
          <w:sz w:val="18"/>
          <w:szCs w:val="18"/>
        </w:rPr>
        <w:t>___</w:t>
      </w:r>
      <w:r w:rsidRPr="00A30BC6">
        <w:rPr>
          <w:sz w:val="18"/>
          <w:szCs w:val="18"/>
        </w:rPr>
        <w:t xml:space="preserve">, </w:t>
      </w:r>
    </w:p>
    <w:p w:rsidR="00BB2BA8" w:rsidRPr="00A30BC6" w:rsidRDefault="00F26E95" w:rsidP="00095582">
      <w:pPr>
        <w:spacing w:after="0" w:line="217" w:lineRule="auto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с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другой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стороны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заключили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настоящий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договор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нижесл</w:t>
      </w:r>
      <w:r w:rsidRPr="00A30BC6">
        <w:rPr>
          <w:sz w:val="18"/>
          <w:szCs w:val="18"/>
        </w:rPr>
        <w:t>едующем</w:t>
      </w:r>
      <w:r w:rsidRPr="00A30BC6">
        <w:rPr>
          <w:sz w:val="18"/>
          <w:szCs w:val="18"/>
        </w:rPr>
        <w:t xml:space="preserve">: </w:t>
      </w:r>
      <w:r w:rsidRPr="00A30BC6">
        <w:rPr>
          <w:sz w:val="18"/>
          <w:szCs w:val="18"/>
        </w:rPr>
        <w:t xml:space="preserve">         </w:t>
      </w:r>
      <w:r w:rsidRPr="00A30BC6">
        <w:rPr>
          <w:b/>
          <w:sz w:val="18"/>
          <w:szCs w:val="18"/>
        </w:rPr>
        <w:t xml:space="preserve"> </w:t>
      </w:r>
    </w:p>
    <w:p w:rsidR="00BB2BA8" w:rsidRPr="00A30BC6" w:rsidRDefault="00F26E95" w:rsidP="00F038A2">
      <w:pPr>
        <w:numPr>
          <w:ilvl w:val="0"/>
          <w:numId w:val="2"/>
        </w:numPr>
        <w:spacing w:before="240" w:after="0" w:line="265" w:lineRule="auto"/>
        <w:ind w:left="0" w:right="264" w:firstLine="0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Предмет до</w:t>
      </w:r>
      <w:bookmarkStart w:id="0" w:name="_GoBack"/>
      <w:bookmarkEnd w:id="0"/>
      <w:r w:rsidRPr="00A30BC6">
        <w:rPr>
          <w:b/>
          <w:sz w:val="18"/>
          <w:szCs w:val="18"/>
        </w:rPr>
        <w:t>говора</w:t>
      </w:r>
      <w:r w:rsidRPr="00A30BC6">
        <w:rPr>
          <w:sz w:val="18"/>
          <w:szCs w:val="18"/>
        </w:rPr>
        <w:t xml:space="preserve"> </w:t>
      </w:r>
    </w:p>
    <w:p w:rsidR="00BB2BA8" w:rsidRPr="00A30BC6" w:rsidRDefault="00F038A2" w:rsidP="00F038A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 xml:space="preserve">1.1. </w:t>
      </w:r>
      <w:r w:rsidR="00F26E95" w:rsidRPr="00A30BC6">
        <w:rPr>
          <w:sz w:val="18"/>
          <w:szCs w:val="18"/>
        </w:rPr>
        <w:t>Исполнитель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обязуется</w:t>
      </w:r>
      <w:r w:rsidR="00F26E95" w:rsidRPr="00A30BC6">
        <w:rPr>
          <w:sz w:val="18"/>
          <w:szCs w:val="18"/>
        </w:rPr>
        <w:t xml:space="preserve"> </w:t>
      </w:r>
      <w:r w:rsidR="00C833AA" w:rsidRPr="00A30BC6">
        <w:rPr>
          <w:sz w:val="18"/>
          <w:szCs w:val="18"/>
        </w:rPr>
        <w:t>предоставить Пациенту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стоматологические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услуги</w:t>
      </w:r>
      <w:r w:rsidR="00C833AA" w:rsidRPr="00A30BC6">
        <w:rPr>
          <w:sz w:val="18"/>
          <w:szCs w:val="18"/>
        </w:rPr>
        <w:t xml:space="preserve"> в соответствии с лицензией № </w:t>
      </w:r>
      <w:r w:rsidR="009450DB" w:rsidRPr="00A30BC6">
        <w:rPr>
          <w:sz w:val="18"/>
          <w:szCs w:val="18"/>
        </w:rPr>
        <w:t>Л041-01043-70/00960200</w:t>
      </w:r>
      <w:r w:rsidR="00C833AA" w:rsidRPr="00A30BC6">
        <w:rPr>
          <w:sz w:val="18"/>
          <w:szCs w:val="18"/>
        </w:rPr>
        <w:t xml:space="preserve"> от</w:t>
      </w:r>
      <w:r w:rsidR="009450DB" w:rsidRPr="00A30BC6">
        <w:rPr>
          <w:sz w:val="18"/>
          <w:szCs w:val="18"/>
        </w:rPr>
        <w:t xml:space="preserve"> 08.12.2023</w:t>
      </w:r>
      <w:r w:rsidR="00C833AA" w:rsidRPr="00A30BC6">
        <w:rPr>
          <w:sz w:val="18"/>
          <w:szCs w:val="18"/>
        </w:rPr>
        <w:t xml:space="preserve"> г.</w:t>
      </w:r>
      <w:r w:rsidR="00F26E95" w:rsidRPr="00A30BC6">
        <w:rPr>
          <w:sz w:val="18"/>
          <w:szCs w:val="18"/>
        </w:rPr>
        <w:t xml:space="preserve"> </w:t>
      </w:r>
    </w:p>
    <w:p w:rsidR="00BB2BA8" w:rsidRPr="00A30BC6" w:rsidRDefault="00F038A2" w:rsidP="00F038A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 xml:space="preserve">1.2. </w:t>
      </w:r>
      <w:r w:rsidR="00752A3A" w:rsidRPr="00A30BC6">
        <w:rPr>
          <w:sz w:val="18"/>
          <w:szCs w:val="18"/>
        </w:rPr>
        <w:t>Медицинские услуги оплачиваются Пациентом в соответствии с прейскурантом цен, установленным Исполнителем;</w:t>
      </w:r>
    </w:p>
    <w:p w:rsidR="00BB2BA8" w:rsidRPr="00A30BC6" w:rsidRDefault="00F038A2" w:rsidP="00F038A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 xml:space="preserve">1.3. </w:t>
      </w:r>
      <w:r w:rsidR="00F26E95" w:rsidRPr="00A30BC6">
        <w:rPr>
          <w:sz w:val="18"/>
          <w:szCs w:val="18"/>
        </w:rPr>
        <w:t>Все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стоматологические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услуги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оказываются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Исполнителем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неукоснительном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соблюдении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лицензионных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требований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условий</w:t>
      </w:r>
      <w:r w:rsidR="00752A3A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требований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Закона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РФ</w:t>
      </w:r>
      <w:r w:rsidR="00F26E95" w:rsidRPr="00A30BC6">
        <w:rPr>
          <w:sz w:val="18"/>
          <w:szCs w:val="18"/>
        </w:rPr>
        <w:t xml:space="preserve"> «</w:t>
      </w:r>
      <w:r w:rsidR="00F26E95" w:rsidRPr="00A30BC6">
        <w:rPr>
          <w:sz w:val="18"/>
          <w:szCs w:val="18"/>
        </w:rPr>
        <w:t>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защите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прав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потребителей</w:t>
      </w:r>
      <w:r w:rsidR="00F26E95" w:rsidRPr="00A30BC6">
        <w:rPr>
          <w:sz w:val="18"/>
          <w:szCs w:val="18"/>
        </w:rPr>
        <w:t xml:space="preserve">», </w:t>
      </w:r>
      <w:r w:rsidR="00F26E95" w:rsidRPr="00A30BC6">
        <w:rPr>
          <w:sz w:val="18"/>
          <w:szCs w:val="18"/>
        </w:rPr>
        <w:t>Правил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предоставления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медицинскими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организациями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платных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медицинских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услуг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Федерального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закона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РФ</w:t>
      </w:r>
      <w:r w:rsidR="00F26E95" w:rsidRPr="00A30BC6">
        <w:rPr>
          <w:sz w:val="18"/>
          <w:szCs w:val="18"/>
        </w:rPr>
        <w:t xml:space="preserve"> «</w:t>
      </w:r>
      <w:r w:rsidR="00F26E95" w:rsidRPr="00A30BC6">
        <w:rPr>
          <w:sz w:val="18"/>
          <w:szCs w:val="18"/>
        </w:rPr>
        <w:t>Об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основах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охраны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здоровья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граждан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Российской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Федерации</w:t>
      </w:r>
      <w:r w:rsidR="00F26E95" w:rsidRPr="00A30BC6">
        <w:rPr>
          <w:sz w:val="18"/>
          <w:szCs w:val="18"/>
        </w:rPr>
        <w:t>».</w:t>
      </w:r>
      <w:r w:rsidR="00F26E95" w:rsidRPr="00A30BC6">
        <w:rPr>
          <w:b/>
          <w:sz w:val="18"/>
          <w:szCs w:val="18"/>
        </w:rPr>
        <w:t xml:space="preserve"> </w:t>
      </w:r>
    </w:p>
    <w:p w:rsidR="00BB2BA8" w:rsidRPr="00A30BC6" w:rsidRDefault="00F26E95" w:rsidP="00095582">
      <w:pPr>
        <w:spacing w:after="0" w:line="265" w:lineRule="auto"/>
        <w:ind w:left="274" w:right="264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 xml:space="preserve">2. </w:t>
      </w:r>
      <w:r w:rsidR="00752A3A" w:rsidRPr="00A30BC6">
        <w:rPr>
          <w:b/>
          <w:sz w:val="18"/>
          <w:szCs w:val="18"/>
        </w:rPr>
        <w:t>Права и обязанности</w:t>
      </w:r>
      <w:r w:rsidRPr="00A30BC6">
        <w:rPr>
          <w:b/>
          <w:sz w:val="18"/>
          <w:szCs w:val="18"/>
        </w:rPr>
        <w:t xml:space="preserve"> сторон </w:t>
      </w:r>
    </w:p>
    <w:p w:rsidR="00BB2BA8" w:rsidRPr="00A30BC6" w:rsidRDefault="00F26E95" w:rsidP="00095582">
      <w:pPr>
        <w:spacing w:after="0" w:line="265" w:lineRule="auto"/>
        <w:ind w:left="-5"/>
        <w:jc w:val="left"/>
        <w:rPr>
          <w:i/>
          <w:sz w:val="18"/>
          <w:szCs w:val="18"/>
        </w:rPr>
      </w:pPr>
      <w:r w:rsidRPr="00A30BC6">
        <w:rPr>
          <w:b/>
          <w:i/>
          <w:sz w:val="18"/>
          <w:szCs w:val="18"/>
        </w:rPr>
        <w:t xml:space="preserve">2.1. </w:t>
      </w:r>
      <w:r w:rsidR="00752A3A" w:rsidRPr="00A30BC6">
        <w:rPr>
          <w:b/>
          <w:i/>
          <w:sz w:val="18"/>
          <w:szCs w:val="18"/>
        </w:rPr>
        <w:t>Исполнитель обязан: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2.1.1. </w:t>
      </w:r>
      <w:r w:rsidR="00752A3A" w:rsidRPr="00A30BC6">
        <w:rPr>
          <w:sz w:val="18"/>
          <w:szCs w:val="18"/>
        </w:rPr>
        <w:t>Оказать стоматологические услуги, предусмотренные в п. 1.1 Договора, с применением необходимых материалов, инструментов и оборудования.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2.1.2. </w:t>
      </w:r>
      <w:r w:rsidR="00752A3A" w:rsidRPr="00A30BC6">
        <w:rPr>
          <w:sz w:val="18"/>
          <w:szCs w:val="18"/>
        </w:rPr>
        <w:t>После первичного обследования (первичной консультации) предоставить Пациенту полную и достоверную информацию о порядке и плане оказания медицинских услуг.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2.1.3. </w:t>
      </w:r>
      <w:r w:rsidR="00FA1320" w:rsidRPr="00A30BC6">
        <w:rPr>
          <w:sz w:val="18"/>
          <w:szCs w:val="18"/>
        </w:rPr>
        <w:t>Поставить в известность Пациента о возникших обстоятельствах, кот</w:t>
      </w:r>
      <w:r w:rsidR="009450DB" w:rsidRPr="00A30BC6">
        <w:rPr>
          <w:sz w:val="18"/>
          <w:szCs w:val="18"/>
        </w:rPr>
        <w:t>орые могут привести к увеличению</w:t>
      </w:r>
      <w:r w:rsidR="00FA1320" w:rsidRPr="00A30BC6">
        <w:rPr>
          <w:sz w:val="18"/>
          <w:szCs w:val="18"/>
        </w:rPr>
        <w:t xml:space="preserve"> объема оказания услуг и возможных осложнениях при лечении,</w:t>
      </w:r>
      <w:r w:rsidRPr="00A30BC6">
        <w:rPr>
          <w:sz w:val="18"/>
          <w:szCs w:val="18"/>
        </w:rPr>
        <w:t xml:space="preserve"> </w:t>
      </w:r>
      <w:r w:rsidR="00FA1320" w:rsidRPr="00A30BC6">
        <w:rPr>
          <w:sz w:val="18"/>
          <w:szCs w:val="18"/>
        </w:rPr>
        <w:t>и отразить это в медицинской карте пациента.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2.1.4. </w:t>
      </w:r>
      <w:r w:rsidR="009450DB" w:rsidRPr="00A30BC6">
        <w:rPr>
          <w:sz w:val="18"/>
          <w:szCs w:val="18"/>
        </w:rPr>
        <w:t>Соблюдать правила медицинской этики и деонтологии в отношениях с Пациентом, а также врачебную тайну.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2.1.5. </w:t>
      </w:r>
      <w:r w:rsidRPr="00A30BC6">
        <w:rPr>
          <w:sz w:val="18"/>
          <w:szCs w:val="18"/>
        </w:rPr>
        <w:t>Информировать</w:t>
      </w:r>
      <w:r w:rsidRPr="00A30BC6">
        <w:rPr>
          <w:sz w:val="18"/>
          <w:szCs w:val="18"/>
        </w:rPr>
        <w:t xml:space="preserve"> </w:t>
      </w:r>
      <w:r w:rsidR="009450DB" w:rsidRPr="00A30BC6">
        <w:rPr>
          <w:sz w:val="18"/>
          <w:szCs w:val="18"/>
        </w:rPr>
        <w:t>Пациента о гарантийных сроках лечения и эффективности лечебных методик. Исполнитель обязуется исправить за свой счет недостатки, возникшие по его вине, в течение установленного гарантийного срока.</w:t>
      </w:r>
    </w:p>
    <w:p w:rsidR="00BB2BA8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2.1.6. </w:t>
      </w:r>
      <w:r w:rsidR="009450DB" w:rsidRPr="00A30BC6">
        <w:rPr>
          <w:sz w:val="18"/>
          <w:szCs w:val="18"/>
        </w:rPr>
        <w:t>Предложить Пациенту ознакомиться и подписать информируемое добровольное согласие на каждый вид планируемых стоматологических услуг.</w:t>
      </w:r>
    </w:p>
    <w:p w:rsidR="009450DB" w:rsidRPr="00A30BC6" w:rsidRDefault="00F26E95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2.1.7. </w:t>
      </w:r>
      <w:r w:rsidR="009450DB" w:rsidRPr="00A30BC6">
        <w:rPr>
          <w:sz w:val="18"/>
          <w:szCs w:val="18"/>
        </w:rPr>
        <w:t>Информировать Пациента о с</w:t>
      </w:r>
      <w:r w:rsidR="00095582" w:rsidRPr="00A30BC6">
        <w:rPr>
          <w:sz w:val="18"/>
          <w:szCs w:val="18"/>
        </w:rPr>
        <w:t>тоимости услуги до ее оказания.</w:t>
      </w:r>
    </w:p>
    <w:p w:rsidR="008C553D" w:rsidRPr="00A30BC6" w:rsidRDefault="00F26E95" w:rsidP="00095582">
      <w:pPr>
        <w:spacing w:after="0"/>
        <w:ind w:left="-5"/>
        <w:rPr>
          <w:b/>
          <w:i/>
          <w:sz w:val="18"/>
          <w:szCs w:val="18"/>
        </w:rPr>
      </w:pPr>
      <w:r w:rsidRPr="00A30BC6">
        <w:rPr>
          <w:b/>
          <w:i/>
          <w:sz w:val="18"/>
          <w:szCs w:val="18"/>
        </w:rPr>
        <w:t>2.</w:t>
      </w:r>
      <w:r w:rsidR="008C553D" w:rsidRPr="00A30BC6">
        <w:rPr>
          <w:b/>
          <w:i/>
          <w:sz w:val="18"/>
          <w:szCs w:val="18"/>
        </w:rPr>
        <w:t>2 Исполнитель имеет право:</w:t>
      </w:r>
    </w:p>
    <w:p w:rsidR="008C553D" w:rsidRPr="00A30BC6" w:rsidRDefault="008C553D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2.2.1. </w:t>
      </w:r>
      <w:r w:rsidRPr="00A30BC6">
        <w:rPr>
          <w:sz w:val="18"/>
          <w:szCs w:val="18"/>
        </w:rPr>
        <w:t>Требовать от пациента (законного представителя) надлежащего исполнения обязательств по Настоящему Договору.</w:t>
      </w:r>
    </w:p>
    <w:p w:rsidR="008C553D" w:rsidRPr="00A30BC6" w:rsidRDefault="008C553D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2.2.2. </w:t>
      </w:r>
      <w:r w:rsidRPr="00A30BC6">
        <w:rPr>
          <w:sz w:val="18"/>
          <w:szCs w:val="18"/>
        </w:rPr>
        <w:t>Отступить от запланированного графика лечения в случае опоздания Пациента и занятности специалиста Исполнителя, непосредственно осуществляющего лечение.</w:t>
      </w:r>
    </w:p>
    <w:p w:rsidR="008C553D" w:rsidRPr="00A30BC6" w:rsidRDefault="008C553D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 xml:space="preserve">2.2.3.  </w:t>
      </w:r>
      <w:r w:rsidR="001A78F9" w:rsidRPr="00A30BC6">
        <w:rPr>
          <w:sz w:val="18"/>
          <w:szCs w:val="18"/>
        </w:rPr>
        <w:t>В лице специалистов Исполнителя осуществлять выбор тактики и методики лечения, метода анестезиологического пособия, определять количество выполняемых рентгенографических снимков при условии необходимости их осуществления в рамках плана лечения.</w:t>
      </w:r>
    </w:p>
    <w:p w:rsidR="001A78F9" w:rsidRPr="00A30BC6" w:rsidRDefault="001A78F9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2.2.4</w:t>
      </w:r>
      <w:r w:rsidRPr="00A30BC6">
        <w:rPr>
          <w:sz w:val="18"/>
          <w:szCs w:val="18"/>
        </w:rPr>
        <w:t xml:space="preserve">.  </w:t>
      </w:r>
      <w:r w:rsidRPr="00A30BC6">
        <w:rPr>
          <w:sz w:val="18"/>
          <w:szCs w:val="18"/>
        </w:rPr>
        <w:t>Амбулаторная карта Пациента является медицинским документом и хранится у Исполнителя.</w:t>
      </w:r>
    </w:p>
    <w:p w:rsidR="001A78F9" w:rsidRPr="00A30BC6" w:rsidRDefault="001A78F9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2.2.5</w:t>
      </w:r>
      <w:r w:rsidRPr="00A30BC6">
        <w:rPr>
          <w:sz w:val="18"/>
          <w:szCs w:val="18"/>
        </w:rPr>
        <w:t xml:space="preserve">.  </w:t>
      </w:r>
      <w:r w:rsidRPr="00A30BC6">
        <w:rPr>
          <w:sz w:val="18"/>
          <w:szCs w:val="18"/>
        </w:rPr>
        <w:t>Получить медицинскую документацию на основании письменного запроса.</w:t>
      </w:r>
    </w:p>
    <w:p w:rsidR="001A78F9" w:rsidRPr="00A30BC6" w:rsidRDefault="001A78F9" w:rsidP="00095582">
      <w:pPr>
        <w:spacing w:after="0"/>
        <w:ind w:left="-5"/>
        <w:rPr>
          <w:b/>
          <w:i/>
          <w:color w:val="auto"/>
          <w:sz w:val="18"/>
          <w:szCs w:val="18"/>
        </w:rPr>
      </w:pPr>
      <w:r w:rsidRPr="00A30BC6">
        <w:rPr>
          <w:b/>
          <w:i/>
          <w:color w:val="auto"/>
          <w:sz w:val="18"/>
          <w:szCs w:val="18"/>
        </w:rPr>
        <w:t>Максимальный срок выдачи медицинских документов с момента регистрации запроса в медицинской организации не должен превышать 30 дней (Федеральный закон от 02.05.2006 №59-ФЗ «О порядке рассмотрения обращений граждан РФ»).</w:t>
      </w:r>
    </w:p>
    <w:p w:rsidR="008C553D" w:rsidRPr="00A30BC6" w:rsidRDefault="001A78F9" w:rsidP="00095582">
      <w:pPr>
        <w:spacing w:after="0"/>
        <w:ind w:left="-5"/>
        <w:rPr>
          <w:b/>
          <w:i/>
          <w:color w:val="auto"/>
          <w:sz w:val="18"/>
          <w:szCs w:val="18"/>
        </w:rPr>
      </w:pPr>
      <w:r w:rsidRPr="00A30BC6">
        <w:rPr>
          <w:b/>
          <w:i/>
          <w:color w:val="auto"/>
          <w:sz w:val="18"/>
          <w:szCs w:val="18"/>
        </w:rPr>
        <w:t xml:space="preserve">К медицинским документам (их копиям) и выпискам из них могут прилагаться рентгенограммы, </w:t>
      </w:r>
      <w:proofErr w:type="spellStart"/>
      <w:r w:rsidRPr="00A30BC6">
        <w:rPr>
          <w:b/>
          <w:i/>
          <w:color w:val="auto"/>
          <w:sz w:val="18"/>
          <w:szCs w:val="18"/>
        </w:rPr>
        <w:t>флюорограммы</w:t>
      </w:r>
      <w:proofErr w:type="spellEnd"/>
      <w:r w:rsidRPr="00A30BC6">
        <w:rPr>
          <w:b/>
          <w:i/>
          <w:color w:val="auto"/>
          <w:sz w:val="18"/>
          <w:szCs w:val="18"/>
        </w:rPr>
        <w:t>, фотоизображения, CD- и DVD-диски (за исключением медицинских документов в форме электронного документа), в случае указания на необходимость их предоставления в запросе, и при условии наличия в медицинской организации соответствующих архивных данных.</w:t>
      </w:r>
    </w:p>
    <w:p w:rsidR="00BB2BA8" w:rsidRPr="00A30BC6" w:rsidRDefault="005671BA" w:rsidP="00095582">
      <w:pPr>
        <w:spacing w:after="0"/>
        <w:ind w:left="-5"/>
        <w:rPr>
          <w:i/>
          <w:sz w:val="18"/>
          <w:szCs w:val="18"/>
        </w:rPr>
      </w:pPr>
      <w:r w:rsidRPr="00A30BC6">
        <w:rPr>
          <w:b/>
          <w:i/>
          <w:sz w:val="18"/>
          <w:szCs w:val="18"/>
        </w:rPr>
        <w:t>2.3 Пациент обязан:</w:t>
      </w:r>
    </w:p>
    <w:p w:rsidR="00BB2BA8" w:rsidRPr="00A30BC6" w:rsidRDefault="005671BA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="00F26E95" w:rsidRPr="00A30BC6">
        <w:rPr>
          <w:sz w:val="18"/>
          <w:szCs w:val="18"/>
        </w:rPr>
        <w:t xml:space="preserve">.1. </w:t>
      </w:r>
      <w:r w:rsidR="00F26E95" w:rsidRPr="00A30BC6">
        <w:rPr>
          <w:sz w:val="18"/>
          <w:szCs w:val="18"/>
        </w:rPr>
        <w:t>Предоставить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необходимую для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информацию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состоянии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своего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здоровья</w:t>
      </w:r>
      <w:r w:rsidRPr="00A30BC6">
        <w:rPr>
          <w:sz w:val="18"/>
          <w:szCs w:val="18"/>
        </w:rPr>
        <w:t xml:space="preserve">. Пациент (законный представитель) </w:t>
      </w:r>
      <w:r w:rsidR="00F26E95" w:rsidRPr="00A30BC6">
        <w:rPr>
          <w:sz w:val="18"/>
          <w:szCs w:val="18"/>
        </w:rPr>
        <w:t>обязуется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достоверно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полно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сообщить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данные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имеющие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отношение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анамнезу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истории</w:t>
      </w:r>
      <w:r w:rsidR="00F26E95" w:rsidRPr="00A30BC6">
        <w:rPr>
          <w:sz w:val="18"/>
          <w:szCs w:val="18"/>
        </w:rPr>
        <w:t xml:space="preserve">) </w:t>
      </w:r>
      <w:r w:rsidR="00F26E95" w:rsidRPr="00A30BC6">
        <w:rPr>
          <w:sz w:val="18"/>
          <w:szCs w:val="18"/>
        </w:rPr>
        <w:t>жизни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анамнезу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истории</w:t>
      </w:r>
      <w:r w:rsidR="00F26E95" w:rsidRPr="00A30BC6">
        <w:rPr>
          <w:sz w:val="18"/>
          <w:szCs w:val="18"/>
        </w:rPr>
        <w:t xml:space="preserve">) </w:t>
      </w:r>
      <w:r w:rsidR="00F26E95" w:rsidRPr="00A30BC6">
        <w:rPr>
          <w:sz w:val="18"/>
          <w:szCs w:val="18"/>
        </w:rPr>
        <w:t>заболевания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информировать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всех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перенесённых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ранее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включая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хронические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инфекционные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венерические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всех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видах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аллергических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реакций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имеющихся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нервно</w:t>
      </w:r>
      <w:r w:rsidR="00F26E95" w:rsidRPr="00A30BC6">
        <w:rPr>
          <w:sz w:val="18"/>
          <w:szCs w:val="18"/>
        </w:rPr>
        <w:t>-</w:t>
      </w:r>
      <w:r w:rsidR="00F26E95" w:rsidRPr="00A30BC6">
        <w:rPr>
          <w:sz w:val="18"/>
          <w:szCs w:val="18"/>
        </w:rPr>
        <w:t>психических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расстройствах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сахарном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диа</w:t>
      </w:r>
      <w:r w:rsidR="00F26E95" w:rsidRPr="00A30BC6">
        <w:rPr>
          <w:sz w:val="18"/>
          <w:szCs w:val="18"/>
        </w:rPr>
        <w:t>бете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имеющихся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патологических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физиологических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зависимостях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алкоголь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наркотики</w:t>
      </w:r>
      <w:r w:rsidR="00F26E95" w:rsidRPr="00A30BC6">
        <w:rPr>
          <w:sz w:val="18"/>
          <w:szCs w:val="18"/>
        </w:rPr>
        <w:t xml:space="preserve">), </w:t>
      </w:r>
      <w:r w:rsidR="00F26E95" w:rsidRPr="00A30BC6">
        <w:rPr>
          <w:sz w:val="18"/>
          <w:szCs w:val="18"/>
        </w:rPr>
        <w:t>имевшихся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ранее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имеющихся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крови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анемия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проч</w:t>
      </w:r>
      <w:r w:rsidR="00F26E95" w:rsidRPr="00A30BC6">
        <w:rPr>
          <w:sz w:val="18"/>
          <w:szCs w:val="18"/>
        </w:rPr>
        <w:t xml:space="preserve">.), </w:t>
      </w:r>
      <w:r w:rsidR="00F26E95" w:rsidRPr="00A30BC6">
        <w:rPr>
          <w:sz w:val="18"/>
          <w:szCs w:val="18"/>
        </w:rPr>
        <w:t>ревматических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врождённых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или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приобретённых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пороках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сердца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сердечно</w:t>
      </w:r>
      <w:r w:rsidR="00F26E95" w:rsidRPr="00A30BC6">
        <w:rPr>
          <w:sz w:val="18"/>
          <w:szCs w:val="18"/>
        </w:rPr>
        <w:t>-</w:t>
      </w:r>
      <w:r w:rsidR="00F26E95" w:rsidRPr="00A30BC6">
        <w:rPr>
          <w:sz w:val="18"/>
          <w:szCs w:val="18"/>
        </w:rPr>
        <w:t>сосудистых</w:t>
      </w:r>
      <w:r w:rsidR="00F26E95"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сосудистых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инсульт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артериосклероз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проч</w:t>
      </w:r>
      <w:r w:rsidR="00F26E95" w:rsidRPr="00A30BC6">
        <w:rPr>
          <w:sz w:val="18"/>
          <w:szCs w:val="18"/>
        </w:rPr>
        <w:t xml:space="preserve">.), </w:t>
      </w:r>
      <w:r w:rsidR="00F26E95" w:rsidRPr="00A30BC6">
        <w:rPr>
          <w:sz w:val="18"/>
          <w:szCs w:val="18"/>
        </w:rPr>
        <w:t>наличии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сердечного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стимулятора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или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протеза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клапана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сердца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травмах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заболеваниях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органов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дыхания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придаточных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пазух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носа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особенностях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анамнеза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жизни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заболевания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имеющих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значение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стоматологического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лечения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включая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информацию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постоянно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принимаемых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препаратах</w:t>
      </w:r>
      <w:r w:rsidR="00F26E95" w:rsidRPr="00A30BC6">
        <w:rPr>
          <w:sz w:val="18"/>
          <w:szCs w:val="18"/>
        </w:rPr>
        <w:t xml:space="preserve">.  </w:t>
      </w:r>
    </w:p>
    <w:p w:rsidR="00BB2BA8" w:rsidRPr="00A30BC6" w:rsidRDefault="005671BA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="00F26E95" w:rsidRPr="00A30BC6">
        <w:rPr>
          <w:sz w:val="18"/>
          <w:szCs w:val="18"/>
        </w:rPr>
        <w:t xml:space="preserve">.2. </w:t>
      </w:r>
      <w:r w:rsidR="00F26E95" w:rsidRPr="00A30BC6">
        <w:rPr>
          <w:sz w:val="18"/>
          <w:szCs w:val="18"/>
        </w:rPr>
        <w:t>Соблюдать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все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назначения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рекомендации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специалистов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достижения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сохранения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результатов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оказания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стоматологических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услуг</w:t>
      </w:r>
      <w:r w:rsidR="00F26E95" w:rsidRPr="00A30BC6">
        <w:rPr>
          <w:sz w:val="18"/>
          <w:szCs w:val="18"/>
        </w:rPr>
        <w:t xml:space="preserve">. </w:t>
      </w:r>
      <w:r w:rsidR="00F26E95" w:rsidRPr="00A30BC6">
        <w:rPr>
          <w:sz w:val="18"/>
          <w:szCs w:val="18"/>
        </w:rPr>
        <w:t>Сообщать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лечащему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врачу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всех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изменениях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состоянии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своего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здоровья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очередном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приеме</w:t>
      </w:r>
      <w:r w:rsidR="00F26E95" w:rsidRPr="00A30BC6">
        <w:rPr>
          <w:sz w:val="18"/>
          <w:szCs w:val="18"/>
        </w:rPr>
        <w:t xml:space="preserve">. </w:t>
      </w:r>
    </w:p>
    <w:p w:rsidR="00BB2BA8" w:rsidRPr="00A30BC6" w:rsidRDefault="005671BA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="00F26E95" w:rsidRPr="00A30BC6">
        <w:rPr>
          <w:sz w:val="18"/>
          <w:szCs w:val="18"/>
        </w:rPr>
        <w:t xml:space="preserve">.3.  </w:t>
      </w:r>
      <w:r w:rsidR="00F26E95" w:rsidRPr="00A30BC6">
        <w:rPr>
          <w:sz w:val="18"/>
          <w:szCs w:val="18"/>
        </w:rPr>
        <w:t>Удостоверить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личной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подписью</w:t>
      </w:r>
      <w:r w:rsidR="00F26E95" w:rsidRPr="00A30BC6">
        <w:rPr>
          <w:sz w:val="18"/>
          <w:szCs w:val="18"/>
        </w:rPr>
        <w:t xml:space="preserve">: </w:t>
      </w:r>
      <w:r w:rsidR="00F26E95" w:rsidRPr="00A30BC6">
        <w:rPr>
          <w:sz w:val="18"/>
          <w:szCs w:val="18"/>
        </w:rPr>
        <w:t>информированные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добровольные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согласия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предложенный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план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лечения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медицинские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вкладыши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назначениями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рекомендациями</w:t>
      </w:r>
      <w:r w:rsidR="00F26E95" w:rsidRPr="00A30BC6">
        <w:rPr>
          <w:sz w:val="18"/>
          <w:szCs w:val="18"/>
        </w:rPr>
        <w:t xml:space="preserve">.  </w:t>
      </w:r>
    </w:p>
    <w:p w:rsidR="00BB2BA8" w:rsidRPr="00A30BC6" w:rsidRDefault="005671BA" w:rsidP="0009558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2.3.4</w:t>
      </w:r>
      <w:r w:rsidRPr="00A30BC6">
        <w:rPr>
          <w:sz w:val="18"/>
          <w:szCs w:val="18"/>
        </w:rPr>
        <w:t xml:space="preserve">.  </w:t>
      </w:r>
      <w:r w:rsidR="00F26E95" w:rsidRPr="00A30BC6">
        <w:rPr>
          <w:sz w:val="18"/>
          <w:szCs w:val="18"/>
        </w:rPr>
        <w:t>Являться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консультации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назначенные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процедуры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профилактические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осмотры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вовремя</w:t>
      </w:r>
      <w:r w:rsidR="00F26E95" w:rsidRPr="00A30BC6">
        <w:rPr>
          <w:sz w:val="18"/>
          <w:szCs w:val="18"/>
        </w:rPr>
        <w:t xml:space="preserve">. </w:t>
      </w:r>
      <w:r w:rsidR="00F26E95" w:rsidRPr="00A30BC6">
        <w:rPr>
          <w:sz w:val="18"/>
          <w:szCs w:val="18"/>
        </w:rPr>
        <w:t>При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невозможности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явиться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консультацию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процедуру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или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осмотр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предупредить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лечащего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врача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или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администратора</w:t>
      </w:r>
      <w:r w:rsidR="00F26E95" w:rsidRPr="00A30BC6">
        <w:rPr>
          <w:sz w:val="18"/>
          <w:szCs w:val="18"/>
        </w:rPr>
        <w:t xml:space="preserve">) </w:t>
      </w:r>
      <w:r w:rsidR="00F26E95" w:rsidRPr="00A30BC6">
        <w:rPr>
          <w:sz w:val="18"/>
          <w:szCs w:val="18"/>
        </w:rPr>
        <w:t>не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позднее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чем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одни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сутки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начала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консультации</w:t>
      </w:r>
      <w:r w:rsidR="00F26E95" w:rsidRPr="00A30BC6">
        <w:rPr>
          <w:sz w:val="18"/>
          <w:szCs w:val="18"/>
        </w:rPr>
        <w:t xml:space="preserve"> (</w:t>
      </w:r>
      <w:r w:rsidR="00F26E95" w:rsidRPr="00A30BC6">
        <w:rPr>
          <w:sz w:val="18"/>
          <w:szCs w:val="18"/>
        </w:rPr>
        <w:t>процедуры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осмотра</w:t>
      </w:r>
      <w:r w:rsidR="00F26E95" w:rsidRPr="00A30BC6">
        <w:rPr>
          <w:sz w:val="18"/>
          <w:szCs w:val="18"/>
        </w:rPr>
        <w:t xml:space="preserve">)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часы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работы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.  </w:t>
      </w:r>
    </w:p>
    <w:p w:rsidR="00BB2BA8" w:rsidRPr="00A30BC6" w:rsidRDefault="005671BA" w:rsidP="0009558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Pr="00A30BC6">
        <w:rPr>
          <w:sz w:val="18"/>
          <w:szCs w:val="18"/>
        </w:rPr>
        <w:t>.5</w:t>
      </w:r>
      <w:r w:rsidRPr="00A30BC6">
        <w:rPr>
          <w:sz w:val="18"/>
          <w:szCs w:val="18"/>
        </w:rPr>
        <w:t xml:space="preserve">.  </w:t>
      </w:r>
      <w:r w:rsidR="00F26E95" w:rsidRPr="00A30BC6">
        <w:rPr>
          <w:sz w:val="18"/>
          <w:szCs w:val="18"/>
        </w:rPr>
        <w:t>При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необходимости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временной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приостановки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лечения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более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чем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семь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дней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уведомить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. </w:t>
      </w:r>
    </w:p>
    <w:p w:rsidR="00BB2BA8" w:rsidRPr="00A30BC6" w:rsidRDefault="005671BA" w:rsidP="0009558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Pr="00A30BC6">
        <w:rPr>
          <w:sz w:val="18"/>
          <w:szCs w:val="18"/>
        </w:rPr>
        <w:t>.6</w:t>
      </w:r>
      <w:r w:rsidRPr="00A30BC6">
        <w:rPr>
          <w:sz w:val="18"/>
          <w:szCs w:val="18"/>
        </w:rPr>
        <w:t xml:space="preserve">.  </w:t>
      </w:r>
      <w:r w:rsidR="00F26E95" w:rsidRPr="00A30BC6">
        <w:rPr>
          <w:sz w:val="18"/>
          <w:szCs w:val="18"/>
        </w:rPr>
        <w:t>Строго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соблюдать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порядок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режим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установленные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помещении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Исполнителя</w:t>
      </w:r>
      <w:r w:rsidR="00F26E95" w:rsidRPr="00A30BC6">
        <w:rPr>
          <w:sz w:val="18"/>
          <w:szCs w:val="18"/>
        </w:rPr>
        <w:t xml:space="preserve">. </w:t>
      </w:r>
    </w:p>
    <w:p w:rsidR="005671BA" w:rsidRPr="00A30BC6" w:rsidRDefault="005671BA" w:rsidP="00095582">
      <w:pPr>
        <w:spacing w:after="0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2.3.7</w:t>
      </w:r>
      <w:r w:rsidRPr="00A30BC6">
        <w:rPr>
          <w:sz w:val="18"/>
          <w:szCs w:val="18"/>
        </w:rPr>
        <w:t xml:space="preserve">. Проводить начатое лечение только у Исполнителя, не обращаясь параллельно в другие клиники. В противном случае претензии по поводу лечения не будут иметь основание. </w:t>
      </w:r>
    </w:p>
    <w:p w:rsidR="005671BA" w:rsidRPr="00A30BC6" w:rsidRDefault="005671BA" w:rsidP="00095582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Pr="00A30BC6">
        <w:rPr>
          <w:sz w:val="18"/>
          <w:szCs w:val="18"/>
        </w:rPr>
        <w:t>.8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 xml:space="preserve">В случае возникновения в течение гарантийного срока любых дефектов пломб и зубных протезов, болевых ощущений или осложнений, немедленно обратиться к Исполнителю, не прибегая к помощи других лечебных учреждений.  </w:t>
      </w:r>
    </w:p>
    <w:p w:rsidR="00BB2BA8" w:rsidRPr="00A30BC6" w:rsidRDefault="005671BA" w:rsidP="009F2706">
      <w:p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2.3</w:t>
      </w:r>
      <w:r w:rsidRPr="00A30BC6">
        <w:rPr>
          <w:sz w:val="18"/>
          <w:szCs w:val="18"/>
        </w:rPr>
        <w:t>.9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 окончании лечения являться для контрольных осмотров по графику, согласованному с лечащим врачом, выполнять рекомендации врача по соблюдению правил гигиены и ухода за полостью рта.</w:t>
      </w:r>
    </w:p>
    <w:p w:rsidR="00BB2BA8" w:rsidRPr="00A30BC6" w:rsidRDefault="00095582" w:rsidP="009F2706">
      <w:pPr>
        <w:spacing w:after="0" w:line="265" w:lineRule="auto"/>
        <w:ind w:left="-5"/>
        <w:rPr>
          <w:b/>
          <w:i/>
          <w:sz w:val="18"/>
          <w:szCs w:val="18"/>
        </w:rPr>
      </w:pPr>
      <w:r w:rsidRPr="00A30BC6">
        <w:rPr>
          <w:b/>
          <w:i/>
          <w:sz w:val="18"/>
          <w:szCs w:val="18"/>
        </w:rPr>
        <w:t>2.4 Пациент имеет право:</w:t>
      </w:r>
    </w:p>
    <w:p w:rsidR="00095582" w:rsidRPr="00A30BC6" w:rsidRDefault="00095582" w:rsidP="009F2706">
      <w:pPr>
        <w:spacing w:after="0" w:line="265" w:lineRule="auto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2.4.1. Пациент (законный представитель) на основании письменного заявления в течение 7 рабочих дней имеет получить выписку из медицинской карты, а также копии медицинских документов, отражающих состояние его здоровья после получения платных медицинских услуг.</w:t>
      </w:r>
    </w:p>
    <w:p w:rsidR="00095582" w:rsidRPr="00A30BC6" w:rsidRDefault="00095582" w:rsidP="009F2706">
      <w:pPr>
        <w:spacing w:after="0" w:line="265" w:lineRule="auto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2.4.2. Получать информацию об объеме, стоимости и результатах предоставляемых стоматологических услуг.</w:t>
      </w:r>
    </w:p>
    <w:p w:rsidR="00095582" w:rsidRDefault="00095582" w:rsidP="009F2706">
      <w:pPr>
        <w:spacing w:after="0" w:line="265" w:lineRule="auto"/>
        <w:ind w:left="-5"/>
        <w:rPr>
          <w:sz w:val="18"/>
          <w:szCs w:val="18"/>
        </w:rPr>
      </w:pPr>
      <w:r w:rsidRPr="00A30BC6">
        <w:rPr>
          <w:sz w:val="18"/>
          <w:szCs w:val="18"/>
        </w:rPr>
        <w:t>2.4.3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 xml:space="preserve"> На сохранение в тайне информации о своем здоровье и факте обращения к специалисту-стоматологу.</w:t>
      </w:r>
    </w:p>
    <w:p w:rsidR="00A30BC6" w:rsidRDefault="00A30BC6" w:rsidP="009F2706">
      <w:pPr>
        <w:spacing w:after="0" w:line="265" w:lineRule="auto"/>
        <w:ind w:left="-5"/>
        <w:rPr>
          <w:sz w:val="18"/>
          <w:szCs w:val="18"/>
        </w:rPr>
      </w:pPr>
    </w:p>
    <w:p w:rsidR="00A30BC6" w:rsidRPr="00A30BC6" w:rsidRDefault="00A30BC6" w:rsidP="009F2706">
      <w:pPr>
        <w:spacing w:after="0" w:line="265" w:lineRule="auto"/>
        <w:ind w:left="-5"/>
        <w:rPr>
          <w:sz w:val="18"/>
          <w:szCs w:val="18"/>
        </w:rPr>
      </w:pPr>
    </w:p>
    <w:p w:rsidR="00BB2BA8" w:rsidRPr="00A30BC6" w:rsidRDefault="00F26E95" w:rsidP="00F038A2">
      <w:pPr>
        <w:numPr>
          <w:ilvl w:val="0"/>
          <w:numId w:val="7"/>
        </w:numPr>
        <w:spacing w:before="240" w:after="0" w:line="265" w:lineRule="auto"/>
        <w:ind w:right="264" w:hanging="210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lastRenderedPageBreak/>
        <w:t xml:space="preserve">Условия и сроки предоставления платных стоматологических услуг </w:t>
      </w:r>
    </w:p>
    <w:p w:rsidR="00BB2BA8" w:rsidRPr="00A30BC6" w:rsidRDefault="00F26E95" w:rsidP="00F038A2">
      <w:pPr>
        <w:numPr>
          <w:ilvl w:val="1"/>
          <w:numId w:val="7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Платные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стоматологические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оказываются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основе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добровольного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волеизъявления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</w:t>
      </w:r>
      <w:r w:rsidR="00F038A2" w:rsidRPr="00A30BC6">
        <w:rPr>
          <w:sz w:val="18"/>
          <w:szCs w:val="18"/>
        </w:rPr>
        <w:t xml:space="preserve">ациента </w:t>
      </w:r>
      <w:r w:rsidRPr="00A30BC6">
        <w:rPr>
          <w:sz w:val="18"/>
          <w:szCs w:val="18"/>
        </w:rPr>
        <w:t>(</w:t>
      </w:r>
      <w:r w:rsidRPr="00A30BC6">
        <w:rPr>
          <w:sz w:val="18"/>
          <w:szCs w:val="18"/>
        </w:rPr>
        <w:t>законного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представителя</w:t>
      </w:r>
      <w:r w:rsidRPr="00A30BC6">
        <w:rPr>
          <w:sz w:val="18"/>
          <w:szCs w:val="18"/>
        </w:rPr>
        <w:t xml:space="preserve">)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согласия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Заказчика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приобрести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медицинскую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возмездной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основе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счет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средств</w:t>
      </w:r>
      <w:r w:rsidRPr="00A30BC6">
        <w:rPr>
          <w:sz w:val="18"/>
          <w:szCs w:val="18"/>
        </w:rPr>
        <w:t xml:space="preserve"> </w:t>
      </w:r>
      <w:r w:rsidR="00F038A2" w:rsidRPr="00A30BC6">
        <w:rPr>
          <w:sz w:val="18"/>
          <w:szCs w:val="18"/>
        </w:rPr>
        <w:t>Пациента (законного представителя)</w:t>
      </w:r>
      <w:r w:rsidRPr="00A30BC6">
        <w:rPr>
          <w:sz w:val="18"/>
          <w:szCs w:val="18"/>
        </w:rPr>
        <w:t>.</w:t>
      </w:r>
      <w:r w:rsidR="00F038A2" w:rsidRPr="00A30BC6">
        <w:rPr>
          <w:sz w:val="18"/>
          <w:szCs w:val="18"/>
        </w:rPr>
        <w:t xml:space="preserve"> Длительности оказания услуги определяется исходя из медицинских показаний в каждом конкретном случае индивидуально.</w:t>
      </w:r>
      <w:r w:rsidRPr="00A30BC6">
        <w:rPr>
          <w:sz w:val="18"/>
          <w:szCs w:val="18"/>
        </w:rPr>
        <w:t xml:space="preserve"> </w:t>
      </w:r>
    </w:p>
    <w:p w:rsidR="00BB2BA8" w:rsidRPr="00A30BC6" w:rsidRDefault="00F038A2" w:rsidP="00F038A2">
      <w:pPr>
        <w:numPr>
          <w:ilvl w:val="1"/>
          <w:numId w:val="7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Пациент (законный представитель</w:t>
      </w:r>
      <w:r w:rsidR="00F26E95" w:rsidRPr="00A30BC6">
        <w:rPr>
          <w:sz w:val="18"/>
          <w:szCs w:val="18"/>
        </w:rPr>
        <w:t xml:space="preserve">) </w:t>
      </w:r>
      <w:r w:rsidR="00F26E95" w:rsidRPr="00A30BC6">
        <w:rPr>
          <w:sz w:val="18"/>
          <w:szCs w:val="18"/>
        </w:rPr>
        <w:t>дает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Исполнителю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согласие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обработку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необходимых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персональных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данных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объеме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способами</w:t>
      </w:r>
      <w:r w:rsidR="00F26E95" w:rsidRPr="00A30BC6">
        <w:rPr>
          <w:sz w:val="18"/>
          <w:szCs w:val="18"/>
        </w:rPr>
        <w:t xml:space="preserve">, </w:t>
      </w:r>
      <w:r w:rsidR="00F26E95" w:rsidRPr="00A30BC6">
        <w:rPr>
          <w:sz w:val="18"/>
          <w:szCs w:val="18"/>
        </w:rPr>
        <w:t>указанными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</w:t>
      </w:r>
      <w:r w:rsidR="00F26E95" w:rsidRPr="00A30BC6">
        <w:rPr>
          <w:sz w:val="18"/>
          <w:szCs w:val="18"/>
        </w:rPr>
        <w:t xml:space="preserve">. 1, 3 </w:t>
      </w:r>
      <w:r w:rsidR="00F26E95" w:rsidRPr="00A30BC6">
        <w:rPr>
          <w:sz w:val="18"/>
          <w:szCs w:val="18"/>
        </w:rPr>
        <w:t>ст</w:t>
      </w:r>
      <w:r w:rsidR="00F26E95" w:rsidRPr="00A30BC6">
        <w:rPr>
          <w:sz w:val="18"/>
          <w:szCs w:val="18"/>
        </w:rPr>
        <w:t xml:space="preserve">. 3, </w:t>
      </w:r>
      <w:r w:rsidR="00F26E95" w:rsidRPr="00A30BC6">
        <w:rPr>
          <w:sz w:val="18"/>
          <w:szCs w:val="18"/>
        </w:rPr>
        <w:t>ст</w:t>
      </w:r>
      <w:r w:rsidR="00F26E95" w:rsidRPr="00A30BC6">
        <w:rPr>
          <w:sz w:val="18"/>
          <w:szCs w:val="18"/>
        </w:rPr>
        <w:t xml:space="preserve">. 11 </w:t>
      </w:r>
      <w:r w:rsidR="00F26E95" w:rsidRPr="00A30BC6">
        <w:rPr>
          <w:sz w:val="18"/>
          <w:szCs w:val="18"/>
        </w:rPr>
        <w:t>Федерального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закона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№</w:t>
      </w:r>
      <w:r w:rsidR="00F26E95" w:rsidRPr="00A30BC6">
        <w:rPr>
          <w:sz w:val="18"/>
          <w:szCs w:val="18"/>
        </w:rPr>
        <w:t xml:space="preserve"> 152-</w:t>
      </w:r>
      <w:r w:rsidR="00F26E95" w:rsidRPr="00A30BC6">
        <w:rPr>
          <w:sz w:val="18"/>
          <w:szCs w:val="18"/>
        </w:rPr>
        <w:t>ФЗ</w:t>
      </w:r>
      <w:r w:rsidR="00F26E95" w:rsidRPr="00A30BC6">
        <w:rPr>
          <w:sz w:val="18"/>
          <w:szCs w:val="18"/>
        </w:rPr>
        <w:t xml:space="preserve"> «</w:t>
      </w:r>
      <w:r w:rsidR="00F26E95" w:rsidRPr="00A30BC6">
        <w:rPr>
          <w:sz w:val="18"/>
          <w:szCs w:val="18"/>
        </w:rPr>
        <w:t>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персональных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данных</w:t>
      </w:r>
      <w:r w:rsidR="00F26E95" w:rsidRPr="00A30BC6">
        <w:rPr>
          <w:sz w:val="18"/>
          <w:szCs w:val="18"/>
        </w:rPr>
        <w:t xml:space="preserve">», </w:t>
      </w:r>
      <w:r w:rsidR="00F26E95" w:rsidRPr="00A30BC6">
        <w:rPr>
          <w:sz w:val="18"/>
          <w:szCs w:val="18"/>
        </w:rPr>
        <w:t>для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целей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исполнения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Исполнителем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обязательств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по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настоящему</w:t>
      </w:r>
      <w:r w:rsidR="00F26E95" w:rsidRPr="00A30BC6">
        <w:rPr>
          <w:sz w:val="18"/>
          <w:szCs w:val="18"/>
        </w:rPr>
        <w:t xml:space="preserve"> </w:t>
      </w:r>
      <w:r w:rsidR="00F26E95" w:rsidRPr="00A30BC6">
        <w:rPr>
          <w:sz w:val="18"/>
          <w:szCs w:val="18"/>
        </w:rPr>
        <w:t>Договору</w:t>
      </w:r>
      <w:r w:rsidR="00F26E95" w:rsidRPr="00A30BC6">
        <w:rPr>
          <w:sz w:val="18"/>
          <w:szCs w:val="18"/>
        </w:rPr>
        <w:t xml:space="preserve">. </w:t>
      </w:r>
    </w:p>
    <w:p w:rsidR="00BB2BA8" w:rsidRPr="00A30BC6" w:rsidRDefault="00F26E95" w:rsidP="00A30BC6">
      <w:pPr>
        <w:pStyle w:val="a5"/>
        <w:numPr>
          <w:ilvl w:val="0"/>
          <w:numId w:val="7"/>
        </w:numPr>
        <w:spacing w:after="0" w:line="265" w:lineRule="auto"/>
        <w:ind w:right="264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Качество услуг и гарантийные обязательства</w:t>
      </w:r>
      <w:r w:rsidRPr="00A30BC6">
        <w:rPr>
          <w:sz w:val="18"/>
          <w:szCs w:val="18"/>
        </w:rPr>
        <w:t xml:space="preserve"> </w:t>
      </w:r>
    </w:p>
    <w:p w:rsidR="00BB2BA8" w:rsidRPr="00A30BC6" w:rsidRDefault="00F26E95" w:rsidP="00F038A2">
      <w:pPr>
        <w:numPr>
          <w:ilvl w:val="1"/>
          <w:numId w:val="11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Медицинская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стоматологическая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считается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оказанной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качественно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условии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что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была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строго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соблюдена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технология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ее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оказания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отсутствии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осложнений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возникших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результате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проведения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процедуры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038A2">
      <w:pPr>
        <w:numPr>
          <w:ilvl w:val="1"/>
          <w:numId w:val="11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Осложнения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наступившие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после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оказания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стоматологической</w:t>
      </w:r>
      <w:r w:rsidRPr="00A30BC6">
        <w:rPr>
          <w:sz w:val="18"/>
          <w:szCs w:val="18"/>
        </w:rPr>
        <w:t xml:space="preserve">   </w:t>
      </w:r>
      <w:r w:rsidRPr="00A30BC6">
        <w:rPr>
          <w:sz w:val="18"/>
          <w:szCs w:val="18"/>
        </w:rPr>
        <w:t>услуги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случае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грубого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несоблюдения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нарушения</w:t>
      </w:r>
      <w:r w:rsidRPr="00A30BC6">
        <w:rPr>
          <w:sz w:val="18"/>
          <w:szCs w:val="18"/>
        </w:rPr>
        <w:t xml:space="preserve">) </w:t>
      </w:r>
      <w:r w:rsidR="0078482C" w:rsidRPr="00A30BC6">
        <w:rPr>
          <w:sz w:val="18"/>
          <w:szCs w:val="18"/>
        </w:rPr>
        <w:t>Пациентов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рекомендаций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данных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врачом</w:t>
      </w:r>
      <w:r w:rsidRPr="00A30BC6">
        <w:rPr>
          <w:sz w:val="18"/>
          <w:szCs w:val="18"/>
        </w:rPr>
        <w:t>-</w:t>
      </w:r>
      <w:r w:rsidRPr="00A30BC6">
        <w:rPr>
          <w:sz w:val="18"/>
          <w:szCs w:val="18"/>
        </w:rPr>
        <w:t>специалистом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режим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вр</w:t>
      </w:r>
      <w:r w:rsidRPr="00A30BC6">
        <w:rPr>
          <w:sz w:val="18"/>
          <w:szCs w:val="18"/>
        </w:rPr>
        <w:t>еменные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ограничения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выборе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продуктов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питания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прием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необходимых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препаратов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>д</w:t>
      </w:r>
      <w:r w:rsidRPr="00A30BC6">
        <w:rPr>
          <w:sz w:val="18"/>
          <w:szCs w:val="18"/>
        </w:rPr>
        <w:t xml:space="preserve">.) </w:t>
      </w:r>
      <w:r w:rsidRPr="00A30BC6">
        <w:rPr>
          <w:sz w:val="18"/>
          <w:szCs w:val="18"/>
        </w:rPr>
        <w:t>не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являются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показателем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плохого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качества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основанием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для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претензий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Исполнителю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038A2">
      <w:pPr>
        <w:numPr>
          <w:ilvl w:val="1"/>
          <w:numId w:val="11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Возможные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дискомфорт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вызванные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спецификой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стоматологических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методик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являясь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нормальной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реакцией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организма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физическое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химическое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воздействие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препаратов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которые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проходят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течение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разумного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срока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которых</w:t>
      </w:r>
      <w:r w:rsidR="0078482C" w:rsidRPr="00A30BC6">
        <w:rPr>
          <w:sz w:val="18"/>
          <w:szCs w:val="18"/>
        </w:rPr>
        <w:t xml:space="preserve"> </w:t>
      </w:r>
      <w:r w:rsidR="0078482C" w:rsidRPr="00A30BC6">
        <w:rPr>
          <w:sz w:val="18"/>
          <w:szCs w:val="18"/>
        </w:rPr>
        <w:t>П</w:t>
      </w:r>
      <w:r w:rsidR="0078482C" w:rsidRPr="00A30BC6">
        <w:rPr>
          <w:sz w:val="18"/>
          <w:szCs w:val="18"/>
        </w:rPr>
        <w:t>ациент</w:t>
      </w:r>
      <w:r w:rsidR="0078482C" w:rsidRPr="00A30BC6">
        <w:rPr>
          <w:sz w:val="18"/>
          <w:szCs w:val="18"/>
        </w:rPr>
        <w:t xml:space="preserve"> (</w:t>
      </w:r>
      <w:r w:rsidR="0078482C" w:rsidRPr="00A30BC6">
        <w:rPr>
          <w:sz w:val="18"/>
          <w:szCs w:val="18"/>
        </w:rPr>
        <w:t>законный</w:t>
      </w:r>
      <w:r w:rsidR="0078482C" w:rsidRPr="00A30BC6">
        <w:rPr>
          <w:sz w:val="18"/>
          <w:szCs w:val="18"/>
        </w:rPr>
        <w:t xml:space="preserve"> </w:t>
      </w:r>
      <w:r w:rsidR="0078482C" w:rsidRPr="00A30BC6">
        <w:rPr>
          <w:sz w:val="18"/>
          <w:szCs w:val="18"/>
        </w:rPr>
        <w:t>представитель</w:t>
      </w:r>
      <w:r w:rsidR="0078482C" w:rsidRPr="00A30BC6">
        <w:rPr>
          <w:sz w:val="18"/>
          <w:szCs w:val="18"/>
        </w:rPr>
        <w:t>)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был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заранее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предупрежден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специалистом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не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являются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показателем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плохого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качества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основанием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для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претензий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Исполнителю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 xml:space="preserve"> </w:t>
      </w:r>
    </w:p>
    <w:p w:rsidR="0078482C" w:rsidRPr="00A30BC6" w:rsidRDefault="00F26E95" w:rsidP="00F038A2">
      <w:pPr>
        <w:numPr>
          <w:ilvl w:val="1"/>
          <w:numId w:val="11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Определить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для</w:t>
      </w:r>
      <w:r w:rsidRPr="00A30BC6">
        <w:rPr>
          <w:sz w:val="18"/>
          <w:szCs w:val="18"/>
        </w:rPr>
        <w:t xml:space="preserve"> </w:t>
      </w:r>
      <w:r w:rsidR="0078482C" w:rsidRPr="00A30BC6">
        <w:rPr>
          <w:sz w:val="18"/>
          <w:szCs w:val="18"/>
        </w:rPr>
        <w:t>Пациента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гарантии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оказываемые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услуги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объяснив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обстоятельства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которые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позволяют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установить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условия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которых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будет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выполнять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свои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обязательства</w:t>
      </w:r>
      <w:r w:rsidRPr="00A30BC6">
        <w:rPr>
          <w:sz w:val="18"/>
          <w:szCs w:val="18"/>
        </w:rPr>
        <w:t xml:space="preserve">. </w:t>
      </w:r>
      <w:r w:rsidRPr="00A30BC6">
        <w:rPr>
          <w:sz w:val="18"/>
          <w:szCs w:val="18"/>
        </w:rPr>
        <w:t>Гарантийные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обя</w:t>
      </w:r>
      <w:r w:rsidRPr="00A30BC6">
        <w:rPr>
          <w:sz w:val="18"/>
          <w:szCs w:val="18"/>
        </w:rPr>
        <w:t>зательства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сохраняются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случае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выявления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или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возникновения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</w:t>
      </w:r>
      <w:r w:rsidRPr="00A30BC6">
        <w:rPr>
          <w:sz w:val="18"/>
          <w:szCs w:val="18"/>
        </w:rPr>
        <w:t xml:space="preserve"> </w:t>
      </w:r>
      <w:r w:rsidR="0078482C" w:rsidRPr="00A30BC6">
        <w:rPr>
          <w:sz w:val="18"/>
          <w:szCs w:val="18"/>
        </w:rPr>
        <w:t>Пациента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период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гарантийного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срока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заболеваний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внутренних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органов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также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изменений физиологического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состояния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организма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вследствие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беременности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длительного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приема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лекарственных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препаратов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вредных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внешних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воздействий</w:t>
      </w:r>
      <w:r w:rsidRPr="00A30BC6">
        <w:rPr>
          <w:sz w:val="18"/>
          <w:szCs w:val="18"/>
        </w:rPr>
        <w:t xml:space="preserve">), </w:t>
      </w:r>
      <w:r w:rsidRPr="00A30BC6">
        <w:rPr>
          <w:sz w:val="18"/>
          <w:szCs w:val="18"/>
        </w:rPr>
        <w:t>которые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напрямую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или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косвенно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приводят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изменению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зубах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окружающих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тканях</w:t>
      </w:r>
      <w:r w:rsidRPr="00A30BC6">
        <w:rPr>
          <w:sz w:val="18"/>
          <w:szCs w:val="18"/>
        </w:rPr>
        <w:t>.</w:t>
      </w:r>
      <w:r w:rsidRPr="00A30BC6">
        <w:rPr>
          <w:b/>
          <w:sz w:val="18"/>
          <w:szCs w:val="18"/>
        </w:rPr>
        <w:t xml:space="preserve"> </w:t>
      </w:r>
    </w:p>
    <w:p w:rsidR="00BB2BA8" w:rsidRPr="00A30BC6" w:rsidRDefault="00F26E95" w:rsidP="0078482C">
      <w:pPr>
        <w:spacing w:after="0"/>
        <w:ind w:left="0" w:firstLine="0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5. Стоимость услуг и порядок расчетов</w:t>
      </w:r>
    </w:p>
    <w:p w:rsidR="00BB2BA8" w:rsidRPr="00A30BC6" w:rsidRDefault="00F26E95" w:rsidP="00F038A2">
      <w:pPr>
        <w:numPr>
          <w:ilvl w:val="1"/>
          <w:numId w:val="9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Стоимость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настоящему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Договору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определяется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исходя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из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действующего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Прейскуранта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соответствии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фактическим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объемом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оказанных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</w:t>
      </w:r>
      <w:r w:rsidRPr="00A30BC6">
        <w:rPr>
          <w:sz w:val="18"/>
          <w:szCs w:val="18"/>
        </w:rPr>
        <w:t xml:space="preserve">.  </w:t>
      </w:r>
    </w:p>
    <w:p w:rsidR="00BB2BA8" w:rsidRPr="00A30BC6" w:rsidRDefault="00F26E95" w:rsidP="00F038A2">
      <w:pPr>
        <w:numPr>
          <w:ilvl w:val="1"/>
          <w:numId w:val="9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При</w:t>
      </w:r>
      <w:r w:rsidR="0049752D" w:rsidRPr="00A30BC6">
        <w:rPr>
          <w:sz w:val="18"/>
          <w:szCs w:val="18"/>
        </w:rPr>
        <w:t xml:space="preserve"> проведении терапевтического лечения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проведении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хирургических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операций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операции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имплантации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расчёт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проводится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конце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каждого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посещения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этом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Пациент (законный представитель)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выплачивает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сумму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эквивалентную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проведённым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данное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посещение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манипуляциям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оказанным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услугам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038A2">
      <w:pPr>
        <w:numPr>
          <w:ilvl w:val="1"/>
          <w:numId w:val="9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планировании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ортопедического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лечения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изначально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рассчитывается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общая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сумма</w:t>
      </w:r>
      <w:r w:rsidR="0049752D" w:rsidRPr="00A30BC6">
        <w:rPr>
          <w:sz w:val="18"/>
          <w:szCs w:val="18"/>
        </w:rPr>
        <w:t>, 3</w:t>
      </w:r>
      <w:r w:rsidRPr="00A30BC6">
        <w:rPr>
          <w:sz w:val="18"/>
          <w:szCs w:val="18"/>
        </w:rPr>
        <w:t>0 (</w:t>
      </w:r>
      <w:r w:rsidR="0049752D" w:rsidRPr="00A30BC6">
        <w:rPr>
          <w:sz w:val="18"/>
          <w:szCs w:val="18"/>
        </w:rPr>
        <w:t>тридцать</w:t>
      </w:r>
      <w:r w:rsidRPr="00A30BC6">
        <w:rPr>
          <w:sz w:val="18"/>
          <w:szCs w:val="18"/>
        </w:rPr>
        <w:t xml:space="preserve">) % </w:t>
      </w:r>
      <w:r w:rsidRPr="00A30BC6">
        <w:rPr>
          <w:sz w:val="18"/>
          <w:szCs w:val="18"/>
        </w:rPr>
        <w:t>от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общей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стоимости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которой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должна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быть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внесена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начала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лечения</w:t>
      </w:r>
      <w:r w:rsidRPr="00A30BC6">
        <w:rPr>
          <w:sz w:val="18"/>
          <w:szCs w:val="18"/>
        </w:rPr>
        <w:t xml:space="preserve">. </w:t>
      </w:r>
      <w:r w:rsidRPr="00A30BC6">
        <w:rPr>
          <w:sz w:val="18"/>
          <w:szCs w:val="18"/>
        </w:rPr>
        <w:t>Оставшаяся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су</w:t>
      </w:r>
      <w:r w:rsidRPr="00A30BC6">
        <w:rPr>
          <w:sz w:val="18"/>
          <w:szCs w:val="18"/>
        </w:rPr>
        <w:t>мма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выплачивается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договоренности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Исполнителем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позднее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дня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установки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ортопедической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конструкции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038A2">
      <w:pPr>
        <w:numPr>
          <w:ilvl w:val="1"/>
          <w:numId w:val="9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процессе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лечения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может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возникнуть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необходимость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его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корректировке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изменении</w:t>
      </w:r>
      <w:r w:rsidRPr="00A30BC6">
        <w:rPr>
          <w:sz w:val="18"/>
          <w:szCs w:val="18"/>
        </w:rPr>
        <w:t xml:space="preserve">), </w:t>
      </w:r>
      <w:r w:rsidRPr="00A30BC6">
        <w:rPr>
          <w:sz w:val="18"/>
          <w:szCs w:val="18"/>
        </w:rPr>
        <w:t>связанной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возникновением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непредвиденных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ситуаций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общие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местные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реакции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организма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введение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стоматологических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материалов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новые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обстоятельства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выявленные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процессе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рентгенографии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др</w:t>
      </w:r>
      <w:r w:rsidRPr="00A30BC6">
        <w:rPr>
          <w:sz w:val="18"/>
          <w:szCs w:val="18"/>
        </w:rPr>
        <w:t>.</w:t>
      </w:r>
      <w:r w:rsidR="0049752D"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видах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диагностики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</w:t>
      </w:r>
      <w:r w:rsidRPr="00A30BC6">
        <w:rPr>
          <w:sz w:val="18"/>
          <w:szCs w:val="18"/>
        </w:rPr>
        <w:t>.</w:t>
      </w:r>
      <w:r w:rsidRPr="00A30BC6">
        <w:rPr>
          <w:sz w:val="18"/>
          <w:szCs w:val="18"/>
        </w:rPr>
        <w:t>д</w:t>
      </w:r>
      <w:r w:rsidRPr="00A30BC6">
        <w:rPr>
          <w:sz w:val="18"/>
          <w:szCs w:val="18"/>
        </w:rPr>
        <w:t xml:space="preserve">.). </w:t>
      </w:r>
      <w:r w:rsidRPr="00A30BC6">
        <w:rPr>
          <w:sz w:val="18"/>
          <w:szCs w:val="18"/>
        </w:rPr>
        <w:t>Эти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корректировки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безусловно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могут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оказывать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влияние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общую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стоимость</w:t>
      </w:r>
      <w:r w:rsidRPr="00A30BC6">
        <w:rPr>
          <w:sz w:val="18"/>
          <w:szCs w:val="18"/>
        </w:rPr>
        <w:t xml:space="preserve">. </w:t>
      </w:r>
      <w:r w:rsidRPr="00A30BC6">
        <w:rPr>
          <w:sz w:val="18"/>
          <w:szCs w:val="18"/>
        </w:rPr>
        <w:t>Исполнитель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обязан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незамедлительно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сообщить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этом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Пациенту (законному представителю</w:t>
      </w:r>
      <w:r w:rsidRPr="00A30BC6">
        <w:rPr>
          <w:sz w:val="18"/>
          <w:szCs w:val="18"/>
        </w:rPr>
        <w:t xml:space="preserve">). </w:t>
      </w:r>
      <w:r w:rsidRPr="00A30BC6">
        <w:rPr>
          <w:sz w:val="18"/>
          <w:szCs w:val="18"/>
        </w:rPr>
        <w:t>При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этом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Пациент (законный представитель)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вправе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отказаться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дальнейшего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лечения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расторгнуть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договор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возместив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фактически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понесенные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расходы</w:t>
      </w:r>
      <w:r w:rsidRPr="00A30BC6">
        <w:rPr>
          <w:sz w:val="18"/>
          <w:szCs w:val="18"/>
        </w:rPr>
        <w:t xml:space="preserve">. </w:t>
      </w:r>
      <w:r w:rsidRPr="00A30BC6">
        <w:rPr>
          <w:sz w:val="18"/>
          <w:szCs w:val="18"/>
        </w:rPr>
        <w:t>Если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Пациент (законный представитель)</w:t>
      </w:r>
      <w:r w:rsidR="0049752D"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письменно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возражает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лечение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продолжается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новых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условиях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038A2">
      <w:pPr>
        <w:numPr>
          <w:ilvl w:val="1"/>
          <w:numId w:val="9"/>
        </w:numPr>
        <w:spacing w:after="0"/>
        <w:ind w:left="0"/>
        <w:rPr>
          <w:sz w:val="18"/>
          <w:szCs w:val="18"/>
        </w:rPr>
      </w:pPr>
      <w:r w:rsidRPr="00A30BC6">
        <w:rPr>
          <w:sz w:val="18"/>
          <w:szCs w:val="18"/>
        </w:rPr>
        <w:t>Оплата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осуществляется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Пациент</w:t>
      </w:r>
      <w:r w:rsidR="0049752D" w:rsidRPr="00A30BC6">
        <w:rPr>
          <w:sz w:val="18"/>
          <w:szCs w:val="18"/>
        </w:rPr>
        <w:t>ом (законным представителем</w:t>
      </w:r>
      <w:r w:rsidR="0049752D" w:rsidRPr="00A30BC6">
        <w:rPr>
          <w:sz w:val="18"/>
          <w:szCs w:val="18"/>
        </w:rPr>
        <w:t>)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путем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внесения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наличных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денежных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средств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кассу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Исполнителя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либо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путем</w:t>
      </w:r>
      <w:r w:rsidRPr="00A30BC6">
        <w:rPr>
          <w:sz w:val="18"/>
          <w:szCs w:val="18"/>
        </w:rPr>
        <w:t xml:space="preserve"> </w:t>
      </w:r>
      <w:r w:rsidR="0049752D" w:rsidRPr="00A30BC6">
        <w:rPr>
          <w:sz w:val="18"/>
          <w:szCs w:val="18"/>
        </w:rPr>
        <w:t>безналичной оплаты через банковский терминал на расчетный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счет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Исполнителя</w:t>
      </w:r>
      <w:r w:rsidR="0049752D" w:rsidRPr="00A30BC6">
        <w:rPr>
          <w:sz w:val="18"/>
          <w:szCs w:val="18"/>
        </w:rPr>
        <w:t>.</w:t>
      </w:r>
    </w:p>
    <w:p w:rsidR="00BB2BA8" w:rsidRPr="00A30BC6" w:rsidRDefault="00F26E95" w:rsidP="00A30BC6">
      <w:pPr>
        <w:spacing w:after="0"/>
        <w:ind w:left="0" w:firstLine="0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6. Ответственность сторон и порядок разрешения споров</w:t>
      </w:r>
    </w:p>
    <w:p w:rsidR="00D94D54" w:rsidRPr="00A30BC6" w:rsidRDefault="00D94D54" w:rsidP="00D94D54">
      <w:pPr>
        <w:numPr>
          <w:ilvl w:val="1"/>
          <w:numId w:val="10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 xml:space="preserve">Исполнитель не несет моральной и материальной ответственности перед Пациентом (законным представителем) в случае возникновения осложнений по вине Пациента: невыполнения назначений врача (в том числе дома), нарушения пациентов п. 2.1.3 настоящего Договора, отказа Пациента (законного представителя) от необходимого курса лечения или самовольного прерывания проводимого курса лечения, </w:t>
      </w:r>
      <w:r w:rsidRPr="00A30BC6">
        <w:rPr>
          <w:sz w:val="18"/>
          <w:szCs w:val="18"/>
        </w:rPr>
        <w:t>отказа Пациента (законного представителя)</w:t>
      </w:r>
      <w:r w:rsidRPr="00A30BC6">
        <w:rPr>
          <w:sz w:val="18"/>
          <w:szCs w:val="18"/>
        </w:rPr>
        <w:t xml:space="preserve">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осложнений, наличия у Пациента индивидуальной непереносимости и (или) патологической токсической реакции на медикаментозные средства и (или) пломбировочные материалы, выявленных в про</w:t>
      </w:r>
      <w:r w:rsidR="00920812" w:rsidRPr="00A30BC6">
        <w:rPr>
          <w:sz w:val="18"/>
          <w:szCs w:val="18"/>
        </w:rPr>
        <w:t>ц</w:t>
      </w:r>
      <w:r w:rsidRPr="00A30BC6">
        <w:rPr>
          <w:sz w:val="18"/>
          <w:szCs w:val="18"/>
        </w:rPr>
        <w:t xml:space="preserve">ессе оказания стоматологической услуги. </w:t>
      </w:r>
      <w:r w:rsidR="00920812" w:rsidRPr="00A30BC6">
        <w:rPr>
          <w:sz w:val="18"/>
          <w:szCs w:val="18"/>
        </w:rPr>
        <w:t>Кроме того, Исполнитель освобождается от ответственности за наступление осложнений, не связанных с нарушением чувствительности слизистой оболочки рта, зубов, кожи лица, замедленного заживления тканей, болевых ощущений, осложнений, связанных с переделкой и (или) исправлением результатов работ, произведенных в другом медицинском учреждении.</w:t>
      </w:r>
    </w:p>
    <w:p w:rsidR="00BB2BA8" w:rsidRPr="00A30BC6" w:rsidRDefault="00F26E95" w:rsidP="00BF5B4E">
      <w:pPr>
        <w:numPr>
          <w:ilvl w:val="1"/>
          <w:numId w:val="10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За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неисполнение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либо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ненадлежащее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исполнение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обязательств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Договору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Заказчик</w:t>
      </w:r>
      <w:r w:rsidRPr="00A30BC6">
        <w:rPr>
          <w:sz w:val="18"/>
          <w:szCs w:val="18"/>
        </w:rPr>
        <w:t xml:space="preserve"> (</w:t>
      </w:r>
      <w:r w:rsidRPr="00A30BC6">
        <w:rPr>
          <w:sz w:val="18"/>
          <w:szCs w:val="18"/>
        </w:rPr>
        <w:t>Потребит</w:t>
      </w:r>
      <w:r w:rsidRPr="00A30BC6">
        <w:rPr>
          <w:sz w:val="18"/>
          <w:szCs w:val="18"/>
        </w:rPr>
        <w:t>ель</w:t>
      </w:r>
      <w:r w:rsidRPr="00A30BC6">
        <w:rPr>
          <w:sz w:val="18"/>
          <w:szCs w:val="18"/>
        </w:rPr>
        <w:t xml:space="preserve">) </w:t>
      </w:r>
      <w:r w:rsidRPr="00A30BC6">
        <w:rPr>
          <w:sz w:val="18"/>
          <w:szCs w:val="18"/>
        </w:rPr>
        <w:t>несут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ответственность</w:t>
      </w:r>
      <w:r w:rsidRPr="00A30BC6">
        <w:rPr>
          <w:sz w:val="18"/>
          <w:szCs w:val="18"/>
        </w:rPr>
        <w:t xml:space="preserve">, </w:t>
      </w:r>
      <w:r w:rsidRPr="00A30BC6">
        <w:rPr>
          <w:sz w:val="18"/>
          <w:szCs w:val="18"/>
        </w:rPr>
        <w:t>предусмотренную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действующим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законодательством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РФ</w:t>
      </w:r>
      <w:r w:rsidRPr="00A30BC6">
        <w:rPr>
          <w:sz w:val="18"/>
          <w:szCs w:val="18"/>
        </w:rPr>
        <w:t xml:space="preserve">. </w:t>
      </w:r>
    </w:p>
    <w:p w:rsidR="00BB2BA8" w:rsidRPr="00A30BC6" w:rsidRDefault="00F26E95" w:rsidP="00FE34BB">
      <w:pPr>
        <w:numPr>
          <w:ilvl w:val="1"/>
          <w:numId w:val="10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Все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возникшие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разногласия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стороны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будут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стремиться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разрешить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путем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переговоров</w:t>
      </w:r>
      <w:r w:rsidRPr="00A30BC6">
        <w:rPr>
          <w:sz w:val="18"/>
          <w:szCs w:val="18"/>
        </w:rPr>
        <w:t xml:space="preserve">. </w:t>
      </w:r>
      <w:r w:rsidRPr="00A30BC6">
        <w:rPr>
          <w:sz w:val="18"/>
          <w:szCs w:val="18"/>
        </w:rPr>
        <w:t>Претензионный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порядок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досудебного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урегулирования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спора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является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обязательным</w:t>
      </w:r>
      <w:r w:rsidRPr="00A30BC6">
        <w:rPr>
          <w:sz w:val="18"/>
          <w:szCs w:val="18"/>
        </w:rPr>
        <w:t xml:space="preserve">.  </w:t>
      </w:r>
      <w:r w:rsidRPr="00A30BC6">
        <w:rPr>
          <w:sz w:val="18"/>
          <w:szCs w:val="18"/>
        </w:rPr>
        <w:t>Претензия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предъявляется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письменном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виде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рассматривается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Исполнителем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в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течение</w:t>
      </w:r>
      <w:r w:rsidRPr="00A30BC6">
        <w:rPr>
          <w:sz w:val="18"/>
          <w:szCs w:val="18"/>
        </w:rPr>
        <w:t xml:space="preserve"> 30 </w:t>
      </w:r>
      <w:r w:rsidRPr="00A30BC6">
        <w:rPr>
          <w:sz w:val="18"/>
          <w:szCs w:val="18"/>
        </w:rPr>
        <w:t>рабочих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дней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момента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ее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получения</w:t>
      </w:r>
      <w:r w:rsidRPr="00A30BC6">
        <w:rPr>
          <w:sz w:val="18"/>
          <w:szCs w:val="18"/>
        </w:rPr>
        <w:t xml:space="preserve">.  </w:t>
      </w:r>
    </w:p>
    <w:p w:rsidR="00BB2BA8" w:rsidRPr="00A30BC6" w:rsidRDefault="00F26E95" w:rsidP="00A30BC6">
      <w:pPr>
        <w:numPr>
          <w:ilvl w:val="0"/>
          <w:numId w:val="14"/>
        </w:numPr>
        <w:spacing w:after="0" w:line="265" w:lineRule="auto"/>
        <w:ind w:left="0" w:right="264"/>
        <w:jc w:val="center"/>
        <w:rPr>
          <w:sz w:val="18"/>
          <w:szCs w:val="18"/>
        </w:rPr>
      </w:pPr>
      <w:r w:rsidRPr="00A30BC6">
        <w:rPr>
          <w:b/>
          <w:sz w:val="18"/>
          <w:szCs w:val="18"/>
        </w:rPr>
        <w:t>Срок действия договора и иные ус</w:t>
      </w:r>
      <w:r w:rsidRPr="00A30BC6">
        <w:rPr>
          <w:b/>
          <w:sz w:val="18"/>
          <w:szCs w:val="18"/>
        </w:rPr>
        <w:t>ловия</w:t>
      </w:r>
      <w:r w:rsidRPr="00A30BC6">
        <w:rPr>
          <w:sz w:val="18"/>
          <w:szCs w:val="18"/>
        </w:rPr>
        <w:t xml:space="preserve"> </w:t>
      </w:r>
    </w:p>
    <w:p w:rsidR="00BB2BA8" w:rsidRPr="00A30BC6" w:rsidRDefault="00F26E95" w:rsidP="00441E0E">
      <w:pPr>
        <w:numPr>
          <w:ilvl w:val="1"/>
          <w:numId w:val="14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Договор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считается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заключенным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со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дня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его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подписания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действует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до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момента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полного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оказания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услуг</w:t>
      </w:r>
      <w:r w:rsidRPr="00A30BC6">
        <w:rPr>
          <w:sz w:val="18"/>
          <w:szCs w:val="18"/>
        </w:rPr>
        <w:t xml:space="preserve"> </w:t>
      </w:r>
      <w:r w:rsidRPr="00A30BC6">
        <w:rPr>
          <w:sz w:val="18"/>
          <w:szCs w:val="18"/>
        </w:rPr>
        <w:t>Исполнителем</w:t>
      </w:r>
      <w:r w:rsidRPr="00A30BC6">
        <w:rPr>
          <w:sz w:val="18"/>
          <w:szCs w:val="18"/>
        </w:rPr>
        <w:t xml:space="preserve"> </w:t>
      </w:r>
      <w:r w:rsidR="00441E0E" w:rsidRPr="00A30BC6">
        <w:rPr>
          <w:sz w:val="18"/>
          <w:szCs w:val="18"/>
        </w:rPr>
        <w:t>Пациенту.</w:t>
      </w:r>
      <w:r w:rsidRPr="00A30BC6">
        <w:rPr>
          <w:sz w:val="18"/>
          <w:szCs w:val="18"/>
        </w:rPr>
        <w:t xml:space="preserve"> </w:t>
      </w:r>
    </w:p>
    <w:p w:rsidR="005D4129" w:rsidRPr="00A30BC6" w:rsidRDefault="005D4129" w:rsidP="005D4129">
      <w:pPr>
        <w:numPr>
          <w:ilvl w:val="1"/>
          <w:numId w:val="14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Договор составлен в двух экземплярах, каждый из которых имеет юридическую силу.</w:t>
      </w:r>
    </w:p>
    <w:p w:rsidR="00BB2BA8" w:rsidRPr="00A30BC6" w:rsidRDefault="005D4129" w:rsidP="00441E0E">
      <w:pPr>
        <w:numPr>
          <w:ilvl w:val="1"/>
          <w:numId w:val="14"/>
        </w:numPr>
        <w:spacing w:after="0"/>
        <w:ind w:left="0" w:firstLine="0"/>
        <w:rPr>
          <w:sz w:val="18"/>
          <w:szCs w:val="18"/>
        </w:rPr>
      </w:pPr>
      <w:r w:rsidRPr="00A30BC6">
        <w:rPr>
          <w:sz w:val="18"/>
          <w:szCs w:val="18"/>
        </w:rPr>
        <w:t>Всякие изменения к Договору действительны в том случае, если они совершены в письменной форме и подписаны обеими сторонами.</w:t>
      </w:r>
    </w:p>
    <w:p w:rsidR="00BB2BA8" w:rsidRPr="00A30BC6" w:rsidRDefault="00BB2BA8">
      <w:pPr>
        <w:rPr>
          <w:b/>
          <w:sz w:val="18"/>
          <w:szCs w:val="18"/>
        </w:rPr>
      </w:pPr>
    </w:p>
    <w:tbl>
      <w:tblPr>
        <w:tblStyle w:val="a6"/>
        <w:tblW w:w="109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5186"/>
      </w:tblGrid>
      <w:tr w:rsidR="00E83992" w:rsidRPr="00A30BC6" w:rsidTr="00A30BC6">
        <w:tc>
          <w:tcPr>
            <w:tcW w:w="5797" w:type="dxa"/>
          </w:tcPr>
          <w:p w:rsidR="00E83992" w:rsidRPr="00A30BC6" w:rsidRDefault="001C07A8">
            <w:pPr>
              <w:ind w:left="0" w:firstLine="0"/>
              <w:rPr>
                <w:b/>
                <w:sz w:val="18"/>
                <w:szCs w:val="18"/>
                <w:u w:val="single"/>
              </w:rPr>
            </w:pPr>
            <w:r w:rsidRPr="00A30BC6">
              <w:rPr>
                <w:b/>
                <w:sz w:val="18"/>
                <w:szCs w:val="18"/>
                <w:u w:val="single"/>
              </w:rPr>
              <w:t>Исполнитель:</w:t>
            </w:r>
          </w:p>
          <w:p w:rsidR="001C07A8" w:rsidRPr="00A30BC6" w:rsidRDefault="001C07A8">
            <w:pPr>
              <w:ind w:left="0" w:firstLine="0"/>
              <w:rPr>
                <w:b/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ООО «Вега»</w:t>
            </w:r>
          </w:p>
          <w:p w:rsidR="001C07A8" w:rsidRPr="00A30BC6" w:rsidRDefault="001C07A8" w:rsidP="001C07A8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/КПП: 7000004079/</w:t>
            </w: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540743001</w:t>
            </w:r>
          </w:p>
          <w:p w:rsidR="001C07A8" w:rsidRPr="00A30BC6" w:rsidRDefault="001C07A8" w:rsidP="001C07A8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 xml:space="preserve">ю/а: </w:t>
            </w:r>
            <w:r w:rsidRPr="00A30BC6">
              <w:rPr>
                <w:b/>
                <w:sz w:val="18"/>
                <w:szCs w:val="18"/>
              </w:rPr>
              <w:t xml:space="preserve">634521, Томская область, Томский м. район, С.П. Заречное, село </w:t>
            </w:r>
            <w:proofErr w:type="spellStart"/>
            <w:r w:rsidRPr="00A30BC6">
              <w:rPr>
                <w:b/>
                <w:sz w:val="18"/>
                <w:szCs w:val="18"/>
              </w:rPr>
              <w:t>Кафтанчиково</w:t>
            </w:r>
            <w:proofErr w:type="spellEnd"/>
            <w:r w:rsidRPr="00A30BC6">
              <w:rPr>
                <w:b/>
                <w:sz w:val="18"/>
                <w:szCs w:val="18"/>
              </w:rPr>
              <w:t>, ул. Березовая, д. 17</w:t>
            </w:r>
          </w:p>
          <w:p w:rsidR="001C07A8" w:rsidRPr="00A30BC6" w:rsidRDefault="001C07A8" w:rsidP="001C07A8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 xml:space="preserve">ф/а: </w:t>
            </w:r>
            <w:r w:rsidRPr="00A30BC6">
              <w:rPr>
                <w:b/>
                <w:sz w:val="18"/>
                <w:szCs w:val="18"/>
              </w:rPr>
              <w:t>634026, Томская область, г. Томск, пер. Светлый, дом 30</w:t>
            </w:r>
          </w:p>
          <w:p w:rsidR="001C07A8" w:rsidRPr="00A30BC6" w:rsidRDefault="00DB0B73" w:rsidP="001C07A8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ФИЛИАЛ «НОВОСИБИРСКИЙ» АО «АЛЬФА-БАНК»</w:t>
            </w:r>
          </w:p>
          <w:p w:rsidR="00DB0B73" w:rsidRPr="00A30BC6" w:rsidRDefault="00DB0B73" w:rsidP="001C07A8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proofErr w:type="spellStart"/>
            <w:r w:rsidRPr="00A30BC6">
              <w:rPr>
                <w:b/>
                <w:sz w:val="18"/>
                <w:szCs w:val="18"/>
              </w:rPr>
              <w:t>Кор.счет</w:t>
            </w:r>
            <w:proofErr w:type="spellEnd"/>
            <w:r w:rsidRPr="00A30BC6">
              <w:rPr>
                <w:b/>
                <w:sz w:val="18"/>
                <w:szCs w:val="18"/>
              </w:rPr>
              <w:t>: 30101810600000000774</w:t>
            </w:r>
          </w:p>
          <w:p w:rsidR="00DB0B73" w:rsidRPr="00A30BC6" w:rsidRDefault="00DB0B73" w:rsidP="001C07A8">
            <w:pPr>
              <w:spacing w:after="0" w:line="276" w:lineRule="auto"/>
              <w:jc w:val="left"/>
              <w:rPr>
                <w:b/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БИК: 045004774</w:t>
            </w:r>
          </w:p>
          <w:p w:rsidR="001C07A8" w:rsidRPr="00A30BC6" w:rsidRDefault="001C07A8" w:rsidP="001C07A8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ОГРН: 1027700067328</w:t>
            </w:r>
          </w:p>
          <w:p w:rsidR="001C07A8" w:rsidRPr="00A30BC6" w:rsidRDefault="001C07A8" w:rsidP="001C07A8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Тел.:</w:t>
            </w:r>
            <w:r w:rsidR="00DB0B73"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+7</w:t>
            </w: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0B73"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(3822) 304-222; +7 (913) 850-42-22</w:t>
            </w:r>
          </w:p>
          <w:p w:rsidR="001C07A8" w:rsidRPr="00A30BC6" w:rsidRDefault="00DB0B73" w:rsidP="00DB0B7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Подпись_____________/</w:t>
            </w:r>
            <w:proofErr w:type="spellStart"/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>Кукуев</w:t>
            </w:r>
            <w:proofErr w:type="spellEnd"/>
            <w:r w:rsidRPr="00A3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Р.И</w:t>
            </w:r>
          </w:p>
        </w:tc>
        <w:tc>
          <w:tcPr>
            <w:tcW w:w="5186" w:type="dxa"/>
          </w:tcPr>
          <w:p w:rsidR="00DB0B73" w:rsidRPr="00A30BC6" w:rsidRDefault="00DB0B73" w:rsidP="00A30BC6">
            <w:pPr>
              <w:spacing w:after="3" w:line="265" w:lineRule="auto"/>
              <w:ind w:left="-5"/>
              <w:rPr>
                <w:sz w:val="18"/>
                <w:szCs w:val="18"/>
                <w:u w:val="single"/>
              </w:rPr>
            </w:pPr>
            <w:r w:rsidRPr="00A30BC6">
              <w:rPr>
                <w:b/>
                <w:sz w:val="18"/>
                <w:szCs w:val="18"/>
                <w:u w:val="single"/>
              </w:rPr>
              <w:t>Пациент (законный представитель):</w:t>
            </w:r>
            <w:r w:rsidRPr="00A30BC6">
              <w:rPr>
                <w:sz w:val="18"/>
                <w:szCs w:val="18"/>
                <w:u w:val="single"/>
              </w:rPr>
              <w:t xml:space="preserve"> </w:t>
            </w:r>
          </w:p>
          <w:p w:rsidR="00DB0B73" w:rsidRPr="00A30BC6" w:rsidRDefault="00DB0B73" w:rsidP="00A30BC6">
            <w:pPr>
              <w:spacing w:after="0" w:line="265" w:lineRule="auto"/>
              <w:ind w:left="-5"/>
              <w:rPr>
                <w:sz w:val="18"/>
                <w:szCs w:val="18"/>
                <w:u w:val="single"/>
              </w:rPr>
            </w:pPr>
            <w:r w:rsidRPr="00A30BC6">
              <w:rPr>
                <w:b/>
                <w:sz w:val="18"/>
                <w:szCs w:val="18"/>
              </w:rPr>
              <w:t>Ф.И.О</w:t>
            </w:r>
            <w:r w:rsidRPr="00A30BC6">
              <w:rPr>
                <w:sz w:val="18"/>
                <w:szCs w:val="18"/>
              </w:rPr>
              <w:t>__________________________________________</w:t>
            </w:r>
          </w:p>
          <w:p w:rsidR="00E83992" w:rsidRPr="00A30BC6" w:rsidRDefault="00DB0B73" w:rsidP="00A30BC6">
            <w:pPr>
              <w:ind w:left="0" w:firstLine="0"/>
              <w:rPr>
                <w:sz w:val="18"/>
                <w:szCs w:val="18"/>
                <w:u w:val="single"/>
              </w:rPr>
            </w:pPr>
            <w:r w:rsidRPr="00A30BC6">
              <w:rPr>
                <w:sz w:val="18"/>
                <w:szCs w:val="18"/>
                <w:u w:val="single"/>
              </w:rPr>
              <w:t>_______________________________________________</w:t>
            </w:r>
          </w:p>
          <w:p w:rsidR="00DB0B73" w:rsidRPr="00A30BC6" w:rsidRDefault="00DB0B73" w:rsidP="00A30BC6">
            <w:pPr>
              <w:spacing w:after="0" w:line="265" w:lineRule="auto"/>
              <w:ind w:left="-5"/>
              <w:rPr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Адрес:</w:t>
            </w:r>
            <w:r w:rsidRPr="00A30BC6">
              <w:rPr>
                <w:sz w:val="18"/>
                <w:szCs w:val="18"/>
              </w:rPr>
              <w:t xml:space="preserve"> </w:t>
            </w:r>
            <w:r w:rsidRPr="00A30BC6">
              <w:rPr>
                <w:sz w:val="18"/>
                <w:szCs w:val="18"/>
              </w:rPr>
              <w:t>______________</w:t>
            </w:r>
            <w:r w:rsidRPr="00A30BC6">
              <w:rPr>
                <w:sz w:val="18"/>
                <w:szCs w:val="18"/>
              </w:rPr>
              <w:t>_________________</w:t>
            </w:r>
            <w:r w:rsidRPr="00A30BC6">
              <w:rPr>
                <w:sz w:val="18"/>
                <w:szCs w:val="18"/>
              </w:rPr>
              <w:t>__________</w:t>
            </w:r>
          </w:p>
          <w:p w:rsidR="00DB0B73" w:rsidRPr="00A30BC6" w:rsidRDefault="00DB0B73" w:rsidP="00A30BC6">
            <w:pPr>
              <w:ind w:left="0" w:firstLine="0"/>
              <w:rPr>
                <w:sz w:val="18"/>
                <w:szCs w:val="18"/>
                <w:u w:val="single"/>
              </w:rPr>
            </w:pPr>
            <w:r w:rsidRPr="00A30BC6">
              <w:rPr>
                <w:sz w:val="18"/>
                <w:szCs w:val="18"/>
                <w:u w:val="single"/>
              </w:rPr>
              <w:t>_______________________________________________</w:t>
            </w:r>
          </w:p>
          <w:p w:rsidR="00DB0B73" w:rsidRPr="00A30BC6" w:rsidRDefault="00DB0B73" w:rsidP="00A30BC6">
            <w:pPr>
              <w:spacing w:after="0" w:line="265" w:lineRule="auto"/>
              <w:ind w:left="-5"/>
              <w:rPr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Паспортные данные:</w:t>
            </w:r>
            <w:r w:rsidRPr="00A30BC6">
              <w:rPr>
                <w:sz w:val="18"/>
                <w:szCs w:val="18"/>
              </w:rPr>
              <w:t xml:space="preserve"> </w:t>
            </w:r>
            <w:r w:rsidR="00A30BC6" w:rsidRPr="00A30BC6">
              <w:rPr>
                <w:sz w:val="18"/>
                <w:szCs w:val="18"/>
              </w:rPr>
              <w:t>_</w:t>
            </w:r>
            <w:r w:rsidRPr="00A30BC6">
              <w:rPr>
                <w:sz w:val="18"/>
                <w:szCs w:val="18"/>
              </w:rPr>
              <w:t>____________</w:t>
            </w:r>
            <w:r w:rsidRPr="00A30BC6">
              <w:rPr>
                <w:sz w:val="18"/>
                <w:szCs w:val="18"/>
              </w:rPr>
              <w:t>____</w:t>
            </w:r>
            <w:r w:rsidRPr="00A30BC6">
              <w:rPr>
                <w:sz w:val="18"/>
                <w:szCs w:val="18"/>
              </w:rPr>
              <w:t>___________</w:t>
            </w:r>
          </w:p>
          <w:p w:rsidR="00DB0B73" w:rsidRPr="00A30BC6" w:rsidRDefault="00DB0B73" w:rsidP="00A30BC6">
            <w:pPr>
              <w:ind w:left="0" w:firstLine="0"/>
              <w:rPr>
                <w:sz w:val="18"/>
                <w:szCs w:val="18"/>
                <w:u w:val="single"/>
              </w:rPr>
            </w:pPr>
            <w:r w:rsidRPr="00A30BC6">
              <w:rPr>
                <w:sz w:val="18"/>
                <w:szCs w:val="18"/>
                <w:u w:val="single"/>
              </w:rPr>
              <w:t>_______________________________________________</w:t>
            </w:r>
          </w:p>
          <w:p w:rsidR="00DB0B73" w:rsidRPr="00A30BC6" w:rsidRDefault="00DB0B73" w:rsidP="00A30BC6">
            <w:pPr>
              <w:ind w:left="0" w:firstLine="0"/>
              <w:rPr>
                <w:sz w:val="18"/>
                <w:szCs w:val="18"/>
              </w:rPr>
            </w:pPr>
            <w:r w:rsidRPr="00A30BC6">
              <w:rPr>
                <w:b/>
                <w:sz w:val="18"/>
                <w:szCs w:val="18"/>
              </w:rPr>
              <w:t>Телефон:</w:t>
            </w:r>
            <w:r w:rsidRPr="00A30BC6">
              <w:rPr>
                <w:sz w:val="18"/>
                <w:szCs w:val="18"/>
              </w:rPr>
              <w:t xml:space="preserve"> </w:t>
            </w:r>
            <w:r w:rsidR="00A30BC6" w:rsidRPr="00A30BC6">
              <w:rPr>
                <w:sz w:val="18"/>
                <w:szCs w:val="18"/>
              </w:rPr>
              <w:t>________________________________</w:t>
            </w:r>
            <w:r w:rsidRPr="00A30BC6">
              <w:rPr>
                <w:sz w:val="18"/>
                <w:szCs w:val="18"/>
              </w:rPr>
              <w:t>_____</w:t>
            </w:r>
            <w:r w:rsidR="00A30BC6" w:rsidRPr="00A30BC6">
              <w:rPr>
                <w:sz w:val="18"/>
                <w:szCs w:val="18"/>
              </w:rPr>
              <w:t>_</w:t>
            </w:r>
          </w:p>
          <w:p w:rsidR="00A30BC6" w:rsidRPr="00A30BC6" w:rsidRDefault="00A30BC6" w:rsidP="00A30BC6">
            <w:pPr>
              <w:ind w:left="0" w:firstLine="0"/>
              <w:rPr>
                <w:b/>
                <w:sz w:val="18"/>
                <w:szCs w:val="18"/>
                <w:u w:val="single"/>
              </w:rPr>
            </w:pPr>
            <w:r w:rsidRPr="00A30BC6">
              <w:rPr>
                <w:b/>
                <w:sz w:val="18"/>
                <w:szCs w:val="18"/>
              </w:rPr>
              <w:t>Подпись: _______________/_______________________</w:t>
            </w:r>
          </w:p>
          <w:p w:rsidR="00DB0B73" w:rsidRPr="00A30BC6" w:rsidRDefault="00DB0B73" w:rsidP="00A30BC6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:rsidR="00E83992" w:rsidRPr="00A30BC6" w:rsidRDefault="00E83992" w:rsidP="00A30BC6">
      <w:pPr>
        <w:ind w:left="0" w:firstLine="0"/>
        <w:rPr>
          <w:sz w:val="18"/>
          <w:szCs w:val="18"/>
        </w:rPr>
        <w:sectPr w:rsidR="00E83992" w:rsidRPr="00A30BC6">
          <w:footerReference w:type="even" r:id="rId7"/>
          <w:footerReference w:type="default" r:id="rId8"/>
          <w:footerReference w:type="first" r:id="rId9"/>
          <w:pgSz w:w="11900" w:h="16840"/>
          <w:pgMar w:top="978" w:right="567" w:bottom="663" w:left="567" w:header="720" w:footer="300" w:gutter="0"/>
          <w:cols w:space="720"/>
        </w:sectPr>
      </w:pPr>
    </w:p>
    <w:p w:rsidR="00BB2BA8" w:rsidRPr="00A30BC6" w:rsidRDefault="00BB2BA8" w:rsidP="00A30BC6">
      <w:pPr>
        <w:spacing w:after="3" w:line="265" w:lineRule="auto"/>
        <w:ind w:left="0" w:firstLine="0"/>
        <w:jc w:val="left"/>
        <w:rPr>
          <w:sz w:val="18"/>
          <w:szCs w:val="18"/>
        </w:rPr>
      </w:pPr>
    </w:p>
    <w:sectPr w:rsidR="00BB2BA8" w:rsidRPr="00A30BC6">
      <w:type w:val="continuous"/>
      <w:pgSz w:w="11900" w:h="16840"/>
      <w:pgMar w:top="1440" w:right="1304" w:bottom="1440" w:left="10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95" w:rsidRDefault="00F26E95">
      <w:pPr>
        <w:spacing w:after="0" w:line="240" w:lineRule="auto"/>
      </w:pPr>
      <w:r>
        <w:separator/>
      </w:r>
    </w:p>
  </w:endnote>
  <w:endnote w:type="continuationSeparator" w:id="0">
    <w:p w:rsidR="00F26E95" w:rsidRDefault="00F2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A8" w:rsidRDefault="00F26E95">
    <w:pPr>
      <w:spacing w:after="0" w:line="259" w:lineRule="auto"/>
      <w:ind w:left="0" w:firstLine="0"/>
      <w:jc w:val="center"/>
    </w:pPr>
    <w:r>
      <w:rPr>
        <w:sz w:val="24"/>
      </w:rPr>
      <w:t>U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A8" w:rsidRDefault="00BB2BA8">
    <w:pPr>
      <w:spacing w:after="0" w:line="259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A8" w:rsidRDefault="00F26E95">
    <w:pPr>
      <w:spacing w:after="0" w:line="259" w:lineRule="auto"/>
      <w:ind w:left="0" w:firstLine="0"/>
      <w:jc w:val="center"/>
    </w:pPr>
    <w:r>
      <w:rPr>
        <w:sz w:val="24"/>
      </w:rPr>
      <w:t>U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95" w:rsidRDefault="00F26E95">
      <w:pPr>
        <w:spacing w:after="0" w:line="240" w:lineRule="auto"/>
      </w:pPr>
      <w:r>
        <w:separator/>
      </w:r>
    </w:p>
  </w:footnote>
  <w:footnote w:type="continuationSeparator" w:id="0">
    <w:p w:rsidR="00F26E95" w:rsidRDefault="00F2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8F8"/>
    <w:multiLevelType w:val="hybridMultilevel"/>
    <w:tmpl w:val="A83C6F5C"/>
    <w:lvl w:ilvl="0" w:tplc="B42EFE24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72B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4643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2FB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16D6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B0C5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109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8ED0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8C9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B029E"/>
    <w:multiLevelType w:val="multilevel"/>
    <w:tmpl w:val="2F5C605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02AB5"/>
    <w:multiLevelType w:val="hybridMultilevel"/>
    <w:tmpl w:val="3EA0F3D2"/>
    <w:lvl w:ilvl="0" w:tplc="57F003A8">
      <w:start w:val="8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E0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A87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FC7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6A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64A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DA8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C2C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805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E6562"/>
    <w:multiLevelType w:val="multilevel"/>
    <w:tmpl w:val="6302AE60"/>
    <w:lvl w:ilvl="0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9A5FD5"/>
    <w:multiLevelType w:val="hybridMultilevel"/>
    <w:tmpl w:val="52AAB5EA"/>
    <w:lvl w:ilvl="0" w:tplc="62DE68C4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CA31C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DC0B9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C87D04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8D72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A4C7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38C71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7808B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7AAA2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E7F8E"/>
    <w:multiLevelType w:val="multilevel"/>
    <w:tmpl w:val="8E44741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C7589"/>
    <w:multiLevelType w:val="multilevel"/>
    <w:tmpl w:val="C4F443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D31EF8"/>
    <w:multiLevelType w:val="hybridMultilevel"/>
    <w:tmpl w:val="7C043DDC"/>
    <w:lvl w:ilvl="0" w:tplc="6F92C900">
      <w:start w:val="4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43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68A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F83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96F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BC51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DCD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F26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8E5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4184E"/>
    <w:multiLevelType w:val="multilevel"/>
    <w:tmpl w:val="210898B4"/>
    <w:lvl w:ilvl="0">
      <w:start w:val="6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485639"/>
    <w:multiLevelType w:val="multilevel"/>
    <w:tmpl w:val="38E6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1440"/>
      </w:pPr>
      <w:rPr>
        <w:rFonts w:hint="default"/>
      </w:rPr>
    </w:lvl>
  </w:abstractNum>
  <w:abstractNum w:abstractNumId="10" w15:restartNumberingAfterBreak="0">
    <w:nsid w:val="576D2E97"/>
    <w:multiLevelType w:val="multilevel"/>
    <w:tmpl w:val="0346090C"/>
    <w:lvl w:ilvl="0">
      <w:start w:val="7"/>
      <w:numFmt w:val="decimal"/>
      <w:lvlText w:val="%1."/>
      <w:lvlJc w:val="left"/>
      <w:pPr>
        <w:ind w:left="83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4" w:hanging="1440"/>
      </w:pPr>
      <w:rPr>
        <w:rFonts w:hint="default"/>
      </w:rPr>
    </w:lvl>
  </w:abstractNum>
  <w:abstractNum w:abstractNumId="11" w15:restartNumberingAfterBreak="0">
    <w:nsid w:val="5A814444"/>
    <w:multiLevelType w:val="hybridMultilevel"/>
    <w:tmpl w:val="5AAE4AA4"/>
    <w:lvl w:ilvl="0" w:tplc="CF301B9E">
      <w:start w:val="2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AA6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7CE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CC6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D03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727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266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083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D67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3B565C"/>
    <w:multiLevelType w:val="multilevel"/>
    <w:tmpl w:val="8C3EA8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B00F1"/>
    <w:multiLevelType w:val="multilevel"/>
    <w:tmpl w:val="6FDEF766"/>
    <w:lvl w:ilvl="0">
      <w:start w:val="3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A8"/>
    <w:rsid w:val="0009003C"/>
    <w:rsid w:val="00095582"/>
    <w:rsid w:val="001A78F9"/>
    <w:rsid w:val="001C07A8"/>
    <w:rsid w:val="001E2EDA"/>
    <w:rsid w:val="00441E0E"/>
    <w:rsid w:val="0049752D"/>
    <w:rsid w:val="005671BA"/>
    <w:rsid w:val="005D4129"/>
    <w:rsid w:val="00752A3A"/>
    <w:rsid w:val="0078482C"/>
    <w:rsid w:val="008C553D"/>
    <w:rsid w:val="00920812"/>
    <w:rsid w:val="009450DB"/>
    <w:rsid w:val="009F2706"/>
    <w:rsid w:val="00A30BC6"/>
    <w:rsid w:val="00B15163"/>
    <w:rsid w:val="00BB2BA8"/>
    <w:rsid w:val="00BF5B4E"/>
    <w:rsid w:val="00C833AA"/>
    <w:rsid w:val="00D94D54"/>
    <w:rsid w:val="00DB0B73"/>
    <w:rsid w:val="00E83992"/>
    <w:rsid w:val="00F038A2"/>
    <w:rsid w:val="00F26E95"/>
    <w:rsid w:val="00F9482E"/>
    <w:rsid w:val="00FA132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B2C1"/>
  <w15:docId w15:val="{9107DB99-80D1-4979-B3EB-542DE4D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1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09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582"/>
    <w:rPr>
      <w:rFonts w:ascii="Times New Roman" w:eastAsia="Times New Roman" w:hAnsi="Times New Roman" w:cs="Times New Roman"/>
      <w:color w:val="000000"/>
      <w:sz w:val="21"/>
    </w:rPr>
  </w:style>
  <w:style w:type="paragraph" w:styleId="a5">
    <w:name w:val="List Paragraph"/>
    <w:basedOn w:val="a"/>
    <w:uiPriority w:val="34"/>
    <w:qFormat/>
    <w:rsid w:val="009F2706"/>
    <w:pPr>
      <w:ind w:left="720"/>
      <w:contextualSpacing/>
    </w:pPr>
  </w:style>
  <w:style w:type="table" w:styleId="a6">
    <w:name w:val="Table Grid"/>
    <w:basedOn w:val="a1"/>
    <w:uiPriority w:val="39"/>
    <w:rsid w:val="00E8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07A8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dog</vt:lpstr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</dc:title>
  <dc:subject/>
  <dc:creator>KARINA</dc:creator>
  <cp:keywords/>
  <cp:lastModifiedBy>KARINA</cp:lastModifiedBy>
  <cp:revision>18</cp:revision>
  <dcterms:created xsi:type="dcterms:W3CDTF">2023-12-10T08:01:00Z</dcterms:created>
  <dcterms:modified xsi:type="dcterms:W3CDTF">2023-12-10T11:19:00Z</dcterms:modified>
</cp:coreProperties>
</file>